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C96A89" w14:textId="3F01FD1A" w:rsidR="001D04FB" w:rsidRPr="00310F91" w:rsidRDefault="009C2EDF" w:rsidP="009D5AE1">
      <w:pPr>
        <w:jc w:val="center"/>
        <w:textAlignment w:val="baseline"/>
        <w:rPr>
          <w:rFonts w:cstheme="minorHAnsi"/>
          <w:b/>
          <w:color w:val="4BACC6" w:themeColor="accent5"/>
          <w:sz w:val="28"/>
          <w:szCs w:val="28"/>
          <w:lang w:val="en-US"/>
        </w:rPr>
      </w:pPr>
      <w:r>
        <w:rPr>
          <w:rFonts w:cstheme="minorHAnsi"/>
          <w:b/>
          <w:color w:val="4BACC6" w:themeColor="accent5"/>
          <w:sz w:val="28"/>
          <w:szCs w:val="28"/>
          <w:lang w:val="en-US"/>
        </w:rPr>
        <w:t>VILLAGGIO RESORT NAUSICAA ITACA</w:t>
      </w:r>
    </w:p>
    <w:p w14:paraId="474F7447" w14:textId="15E2DCD5" w:rsidR="0052386F" w:rsidRDefault="009C2EDF" w:rsidP="009D5AE1">
      <w:pPr>
        <w:jc w:val="center"/>
        <w:textAlignment w:val="baseline"/>
        <w:rPr>
          <w:rFonts w:cstheme="minorHAnsi"/>
          <w:b/>
          <w:color w:val="4BACC6" w:themeColor="accent5"/>
          <w:sz w:val="28"/>
          <w:szCs w:val="28"/>
        </w:rPr>
      </w:pPr>
      <w:r>
        <w:rPr>
          <w:rFonts w:cstheme="minorHAnsi"/>
          <w:b/>
          <w:color w:val="4BACC6" w:themeColor="accent5"/>
          <w:sz w:val="28"/>
          <w:szCs w:val="28"/>
        </w:rPr>
        <w:t xml:space="preserve">Rossano </w:t>
      </w:r>
      <w:proofErr w:type="gramStart"/>
      <w:r>
        <w:rPr>
          <w:rFonts w:cstheme="minorHAnsi"/>
          <w:b/>
          <w:color w:val="4BACC6" w:themeColor="accent5"/>
          <w:sz w:val="28"/>
          <w:szCs w:val="28"/>
        </w:rPr>
        <w:t xml:space="preserve">Calabro </w:t>
      </w:r>
      <w:r w:rsidR="007A472C">
        <w:rPr>
          <w:rFonts w:cstheme="minorHAnsi"/>
          <w:b/>
          <w:color w:val="4BACC6" w:themeColor="accent5"/>
          <w:sz w:val="28"/>
          <w:szCs w:val="28"/>
        </w:rPr>
        <w:t xml:space="preserve"> -</w:t>
      </w:r>
      <w:proofErr w:type="gramEnd"/>
      <w:r w:rsidR="007A472C">
        <w:rPr>
          <w:rFonts w:cstheme="minorHAnsi"/>
          <w:b/>
          <w:color w:val="4BACC6" w:themeColor="accent5"/>
          <w:sz w:val="28"/>
          <w:szCs w:val="28"/>
        </w:rPr>
        <w:t xml:space="preserve"> </w:t>
      </w:r>
      <w:r>
        <w:rPr>
          <w:rFonts w:cstheme="minorHAnsi"/>
          <w:b/>
          <w:color w:val="4BACC6" w:themeColor="accent5"/>
          <w:sz w:val="28"/>
          <w:szCs w:val="28"/>
        </w:rPr>
        <w:t>Calabria</w:t>
      </w:r>
    </w:p>
    <w:p w14:paraId="73394A1E" w14:textId="635F7AF0" w:rsidR="009D5AE1" w:rsidRDefault="009C2EDF" w:rsidP="009D5AE1">
      <w:pPr>
        <w:jc w:val="center"/>
        <w:textAlignment w:val="baseline"/>
        <w:rPr>
          <w:rFonts w:cstheme="minorHAnsi"/>
          <w:b/>
          <w:color w:val="4BACC6" w:themeColor="accent5"/>
          <w:sz w:val="28"/>
          <w:szCs w:val="28"/>
        </w:rPr>
      </w:pPr>
      <w:r>
        <w:rPr>
          <w:b/>
          <w:noProof/>
          <w:sz w:val="13"/>
        </w:rPr>
        <w:drawing>
          <wp:anchor distT="0" distB="0" distL="0" distR="0" simplePos="0" relativeHeight="251659264" behindDoc="1" locked="0" layoutInCell="1" allowOverlap="1" wp14:anchorId="6A9A3E77" wp14:editId="7C0741E7">
            <wp:simplePos x="0" y="0"/>
            <wp:positionH relativeFrom="margin">
              <wp:align>right</wp:align>
            </wp:positionH>
            <wp:positionV relativeFrom="paragraph">
              <wp:posOffset>220345</wp:posOffset>
            </wp:positionV>
            <wp:extent cx="6469380" cy="2785745"/>
            <wp:effectExtent l="0" t="0" r="7620" b="0"/>
            <wp:wrapTopAndBottom/>
            <wp:docPr id="4" name="Image 4" descr="35557_Futura_Club_Itaca_Nausicaa_Italia_z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35557_Futura_Club_Itaca_Nausicaa_Italia_z_"/>
                    <pic:cNvPicPr/>
                  </pic:nvPicPr>
                  <pic:blipFill>
                    <a:blip r:embed="rId8" cstate="print"/>
                    <a:stretch>
                      <a:fillRect/>
                    </a:stretch>
                  </pic:blipFill>
                  <pic:spPr>
                    <a:xfrm>
                      <a:off x="0" y="0"/>
                      <a:ext cx="6469380" cy="2785745"/>
                    </a:xfrm>
                    <a:prstGeom prst="rect">
                      <a:avLst/>
                    </a:prstGeom>
                  </pic:spPr>
                </pic:pic>
              </a:graphicData>
            </a:graphic>
            <wp14:sizeRelH relativeFrom="margin">
              <wp14:pctWidth>0</wp14:pctWidth>
            </wp14:sizeRelH>
          </wp:anchor>
        </w:drawing>
      </w:r>
      <w:r>
        <w:rPr>
          <w:rFonts w:cstheme="minorHAnsi"/>
          <w:b/>
          <w:color w:val="4BACC6" w:themeColor="accent5"/>
          <w:sz w:val="28"/>
          <w:szCs w:val="28"/>
        </w:rPr>
        <w:t>18 - 25</w:t>
      </w:r>
      <w:r w:rsidR="00F75CF1">
        <w:rPr>
          <w:rFonts w:cstheme="minorHAnsi"/>
          <w:b/>
          <w:color w:val="4BACC6" w:themeColor="accent5"/>
          <w:sz w:val="28"/>
          <w:szCs w:val="28"/>
        </w:rPr>
        <w:t xml:space="preserve"> </w:t>
      </w:r>
      <w:proofErr w:type="gramStart"/>
      <w:r w:rsidR="0052386F">
        <w:rPr>
          <w:rFonts w:cstheme="minorHAnsi"/>
          <w:b/>
          <w:color w:val="4BACC6" w:themeColor="accent5"/>
          <w:sz w:val="28"/>
          <w:szCs w:val="28"/>
        </w:rPr>
        <w:t>Luglio</w:t>
      </w:r>
      <w:proofErr w:type="gramEnd"/>
      <w:r w:rsidR="00037B37" w:rsidRPr="00401951">
        <w:rPr>
          <w:rFonts w:cstheme="minorHAnsi"/>
          <w:b/>
          <w:color w:val="4BACC6" w:themeColor="accent5"/>
          <w:sz w:val="28"/>
          <w:szCs w:val="28"/>
        </w:rPr>
        <w:t xml:space="preserve"> </w:t>
      </w:r>
      <w:r w:rsidR="009D5AE1" w:rsidRPr="00401951">
        <w:rPr>
          <w:rFonts w:cstheme="minorHAnsi"/>
          <w:b/>
          <w:color w:val="4BACC6" w:themeColor="accent5"/>
          <w:sz w:val="28"/>
          <w:szCs w:val="28"/>
        </w:rPr>
        <w:t>202</w:t>
      </w:r>
      <w:r w:rsidR="00E51E66">
        <w:rPr>
          <w:rFonts w:cstheme="minorHAnsi"/>
          <w:b/>
          <w:color w:val="4BACC6" w:themeColor="accent5"/>
          <w:sz w:val="28"/>
          <w:szCs w:val="28"/>
        </w:rPr>
        <w:t>6</w:t>
      </w:r>
      <w:r>
        <w:rPr>
          <w:rFonts w:cstheme="minorHAnsi"/>
          <w:b/>
          <w:color w:val="4BACC6" w:themeColor="accent5"/>
          <w:sz w:val="28"/>
          <w:szCs w:val="28"/>
        </w:rPr>
        <w:t xml:space="preserve"> o 25 luglio – </w:t>
      </w:r>
      <w:proofErr w:type="gramStart"/>
      <w:r>
        <w:rPr>
          <w:rFonts w:cstheme="minorHAnsi"/>
          <w:b/>
          <w:color w:val="4BACC6" w:themeColor="accent5"/>
          <w:sz w:val="28"/>
          <w:szCs w:val="28"/>
        </w:rPr>
        <w:t>1 agosto</w:t>
      </w:r>
      <w:proofErr w:type="gramEnd"/>
      <w:r>
        <w:rPr>
          <w:rFonts w:cstheme="minorHAnsi"/>
          <w:b/>
          <w:color w:val="4BACC6" w:themeColor="accent5"/>
          <w:sz w:val="28"/>
          <w:szCs w:val="28"/>
        </w:rPr>
        <w:t xml:space="preserve"> 2026</w:t>
      </w:r>
    </w:p>
    <w:p w14:paraId="31F64807" w14:textId="6C203768" w:rsidR="00DC37C4" w:rsidRPr="0036017C" w:rsidRDefault="00DC37C4" w:rsidP="00801789">
      <w:pPr>
        <w:jc w:val="both"/>
        <w:textAlignment w:val="baseline"/>
        <w:rPr>
          <w:rFonts w:cstheme="minorHAnsi"/>
          <w:b/>
          <w:i/>
          <w:iCs/>
        </w:rPr>
      </w:pPr>
    </w:p>
    <w:p w14:paraId="0DBBDEDA" w14:textId="464FDE01" w:rsidR="009C2EDF" w:rsidRDefault="009C2EDF" w:rsidP="00E55F70">
      <w:pPr>
        <w:rPr>
          <w:rFonts w:ascii="Segoe UI" w:hAnsi="Segoe UI" w:cs="Segoe UI"/>
        </w:rPr>
      </w:pPr>
      <w:r w:rsidRPr="009C2EDF">
        <w:rPr>
          <w:rFonts w:ascii="Segoe UI" w:hAnsi="Segoe UI" w:cs="Segoe UI"/>
        </w:rPr>
        <w:t>Situato a 10 km dal centro di Rossano, perla dello Ionio e della Calabria, il Futura Club Itaca Nausicaa sorge in una delle zone di maggior prestigio storico della regione, immerso in un contesto naturale ricco di fascino, tra mare cristallino, spiagge ampie e un entroterra che racconta secoli di cultura e tradizioni. La varietà dei servizi sportivi e delle attività proposte dal dinamico staff di animazione, unita alla presenza dell’adiacente Acquapark, rende il Villaggio particolarmente adatto a soddisfare le esigenze di ogni tipo di clientela, dalle famiglie con bambini alle coppie, dai gruppi di amici a chi desidera semplicemente rilassarsi. Gli ospiti possono scegliere tra la Formula Hotel, ideale per chi cerca comfort e servizi alberghieri completi, e la Formula Residence, perfetta per chi preferisce maggiore autonomia senza rinunciare alle comodità del villaggio. L’ampia gamma di strutture, aree verdi curate, piscine, campi sportivi e spazi dedicati al benessere contribuisce a creare un ambiente accogliente e vivace, dove ogni giornata può trasformarsi in un’esperienza piacevole e ricca di attività. </w:t>
      </w:r>
    </w:p>
    <w:p w14:paraId="1DC5D3A6" w14:textId="2B1A09C4" w:rsidR="009C2EDF" w:rsidRPr="009C2EDF" w:rsidRDefault="009C2EDF" w:rsidP="009C2EDF">
      <w:pPr>
        <w:rPr>
          <w:rFonts w:ascii="Segoe UI" w:hAnsi="Segoe UI" w:cs="Segoe UI"/>
        </w:rPr>
      </w:pPr>
      <w:r w:rsidRPr="009C2EDF">
        <w:rPr>
          <w:rFonts w:ascii="Segoe UI" w:hAnsi="Segoe UI" w:cs="Segoe UI"/>
          <w:b/>
          <w:bCs/>
        </w:rPr>
        <w:t>La Spiaggia</w:t>
      </w:r>
      <w:r w:rsidR="006C4BFA">
        <w:rPr>
          <w:rFonts w:ascii="Segoe UI" w:hAnsi="Segoe UI" w:cs="Segoe UI"/>
          <w:b/>
          <w:bCs/>
        </w:rPr>
        <w:t xml:space="preserve">: </w:t>
      </w:r>
      <w:r w:rsidRPr="009C2EDF">
        <w:rPr>
          <w:rFonts w:ascii="Segoe UI" w:hAnsi="Segoe UI" w:cs="Segoe UI"/>
        </w:rPr>
        <w:t>Con accesso diretto, di sabbia e ghiaia, riservata e attrezzata.</w:t>
      </w:r>
      <w:r w:rsidR="006C4BFA">
        <w:rPr>
          <w:rFonts w:ascii="Segoe UI" w:hAnsi="Segoe UI" w:cs="Segoe UI"/>
        </w:rPr>
        <w:t xml:space="preserve"> </w:t>
      </w:r>
      <w:r w:rsidRPr="009C2EDF">
        <w:rPr>
          <w:rFonts w:ascii="Segoe UI" w:hAnsi="Segoe UI" w:cs="Segoe UI"/>
        </w:rPr>
        <w:t>Servizio spiaggia incluso nella Club Card (1 ombrellone + 2 lettini o sdraio ad unità abitativa, ad esaurimento, nelle file non a pagamento).</w:t>
      </w:r>
    </w:p>
    <w:p w14:paraId="49553F6D" w14:textId="77777777" w:rsidR="009C2EDF" w:rsidRPr="009C2EDF" w:rsidRDefault="009C2EDF" w:rsidP="009C2EDF">
      <w:pPr>
        <w:rPr>
          <w:rFonts w:ascii="Segoe UI" w:hAnsi="Segoe UI" w:cs="Segoe UI"/>
        </w:rPr>
      </w:pPr>
      <w:r w:rsidRPr="009C2EDF">
        <w:rPr>
          <w:rFonts w:ascii="Segoe UI" w:hAnsi="Segoe UI" w:cs="Segoe UI"/>
          <w:b/>
          <w:bCs/>
        </w:rPr>
        <w:t>Dog Beach</w:t>
      </w:r>
      <w:r w:rsidRPr="009C2EDF">
        <w:rPr>
          <w:rFonts w:ascii="Segoe UI" w:hAnsi="Segoe UI" w:cs="Segoe UI"/>
        </w:rPr>
        <w:t xml:space="preserve"> a disposizione degli ospiti a </w:t>
      </w:r>
      <w:proofErr w:type="gramStart"/>
      <w:r w:rsidRPr="009C2EDF">
        <w:rPr>
          <w:rFonts w:ascii="Segoe UI" w:hAnsi="Segoe UI" w:cs="Segoe UI"/>
        </w:rPr>
        <w:t>4</w:t>
      </w:r>
      <w:proofErr w:type="gramEnd"/>
      <w:r w:rsidRPr="009C2EDF">
        <w:rPr>
          <w:rFonts w:ascii="Segoe UI" w:hAnsi="Segoe UI" w:cs="Segoe UI"/>
        </w:rPr>
        <w:t xml:space="preserve"> zampe con area dedicata e attrezzata in spiaggia. Obbligatorio guinzaglio e libretto sanitario. Gli animali sono sempre e comunque soggetti al regolamento del villaggio e non possono accedere alle aree comuni come ristorante e piscina.</w:t>
      </w:r>
    </w:p>
    <w:p w14:paraId="0AE18708" w14:textId="501C0123" w:rsidR="009C2EDF" w:rsidRPr="009C2EDF" w:rsidRDefault="009C2EDF" w:rsidP="009C2EDF">
      <w:pPr>
        <w:rPr>
          <w:rFonts w:ascii="Segoe UI" w:hAnsi="Segoe UI" w:cs="Segoe UI"/>
        </w:rPr>
      </w:pPr>
      <w:r w:rsidRPr="009C2EDF">
        <w:rPr>
          <w:rFonts w:ascii="Segoe UI" w:hAnsi="Segoe UI" w:cs="Segoe UI"/>
          <w:b/>
          <w:bCs/>
        </w:rPr>
        <w:t xml:space="preserve">La </w:t>
      </w:r>
      <w:proofErr w:type="gramStart"/>
      <w:r w:rsidRPr="009C2EDF">
        <w:rPr>
          <w:rFonts w:ascii="Segoe UI" w:hAnsi="Segoe UI" w:cs="Segoe UI"/>
          <w:b/>
          <w:bCs/>
        </w:rPr>
        <w:t>Sistemazione</w:t>
      </w:r>
      <w:r w:rsidR="006C4BFA">
        <w:rPr>
          <w:rFonts w:ascii="Segoe UI" w:hAnsi="Segoe UI" w:cs="Segoe UI"/>
          <w:b/>
          <w:bCs/>
        </w:rPr>
        <w:t xml:space="preserve"> :</w:t>
      </w:r>
      <w:proofErr w:type="gramEnd"/>
      <w:r w:rsidR="006C4BFA">
        <w:rPr>
          <w:rFonts w:ascii="Segoe UI" w:hAnsi="Segoe UI" w:cs="Segoe UI"/>
          <w:b/>
          <w:bCs/>
        </w:rPr>
        <w:t xml:space="preserve"> </w:t>
      </w:r>
      <w:r w:rsidRPr="009C2EDF">
        <w:rPr>
          <w:rFonts w:ascii="Segoe UI" w:hAnsi="Segoe UI" w:cs="Segoe UI"/>
        </w:rPr>
        <w:t>Le unità abitative, al piano terra o primo piano, sono tutte dotate di telefono, tv, aria condizionata, frigobar (allestimento su richiesta, a pagamento), cassetta di sicurezza, servizi con doccia e asciugacapelli; alcune con angolo cottura (attivazione su richiesta con supplemento). Disponibili su richiesta sistemazioni per ospiti diversamente abili.</w:t>
      </w:r>
    </w:p>
    <w:p w14:paraId="0905FD13" w14:textId="77777777" w:rsidR="009C2EDF" w:rsidRPr="009C2EDF" w:rsidRDefault="009C2EDF" w:rsidP="009C2EDF">
      <w:pPr>
        <w:rPr>
          <w:rFonts w:ascii="Segoe UI" w:hAnsi="Segoe UI" w:cs="Segoe UI"/>
        </w:rPr>
      </w:pPr>
      <w:r w:rsidRPr="009C2EDF">
        <w:rPr>
          <w:rFonts w:ascii="Segoe UI" w:hAnsi="Segoe UI" w:cs="Segoe UI"/>
          <w:b/>
          <w:bCs/>
        </w:rPr>
        <w:t>Camere Standard </w:t>
      </w:r>
      <w:r w:rsidRPr="009C2EDF">
        <w:rPr>
          <w:rFonts w:ascii="Segoe UI" w:hAnsi="Segoe UI" w:cs="Segoe UI"/>
        </w:rPr>
        <w:t>15 mq ca, per 2/4 persone</w:t>
      </w:r>
    </w:p>
    <w:p w14:paraId="45CA7A19" w14:textId="77777777" w:rsidR="009C2EDF" w:rsidRPr="009C2EDF" w:rsidRDefault="009C2EDF" w:rsidP="009C2EDF">
      <w:pPr>
        <w:rPr>
          <w:rFonts w:ascii="Segoe UI" w:hAnsi="Segoe UI" w:cs="Segoe UI"/>
        </w:rPr>
      </w:pPr>
      <w:r w:rsidRPr="009C2EDF">
        <w:rPr>
          <w:rFonts w:ascii="Segoe UI" w:hAnsi="Segoe UI" w:cs="Segoe UI"/>
        </w:rPr>
        <w:t xml:space="preserve">Doppie/matrimoniali con possibilità di </w:t>
      </w:r>
      <w:proofErr w:type="gramStart"/>
      <w:r w:rsidRPr="009C2EDF">
        <w:rPr>
          <w:rFonts w:ascii="Segoe UI" w:hAnsi="Segoe UI" w:cs="Segoe UI"/>
        </w:rPr>
        <w:t>3°</w:t>
      </w:r>
      <w:proofErr w:type="gramEnd"/>
      <w:r w:rsidRPr="009C2EDF">
        <w:rPr>
          <w:rFonts w:ascii="Segoe UI" w:hAnsi="Segoe UI" w:cs="Segoe UI"/>
        </w:rPr>
        <w:t xml:space="preserve"> letto (solo per bambini fino a 15 anni non compiuti, non ammessa culla in eccedenza) e </w:t>
      </w:r>
      <w:proofErr w:type="gramStart"/>
      <w:r w:rsidRPr="009C2EDF">
        <w:rPr>
          <w:rFonts w:ascii="Segoe UI" w:hAnsi="Segoe UI" w:cs="Segoe UI"/>
        </w:rPr>
        <w:t>4°</w:t>
      </w:r>
      <w:proofErr w:type="gramEnd"/>
      <w:r w:rsidRPr="009C2EDF">
        <w:rPr>
          <w:rFonts w:ascii="Segoe UI" w:hAnsi="Segoe UI" w:cs="Segoe UI"/>
        </w:rPr>
        <w:t xml:space="preserve"> letto in divano letto a castello (lunghezza 1,80 mt), alcune con balcone.</w:t>
      </w:r>
    </w:p>
    <w:p w14:paraId="03BAF3C4" w14:textId="54192972" w:rsidR="009C2EDF" w:rsidRPr="009C2EDF" w:rsidRDefault="009C2EDF" w:rsidP="009C2EDF">
      <w:pPr>
        <w:rPr>
          <w:rFonts w:ascii="Segoe UI" w:hAnsi="Segoe UI" w:cs="Segoe UI"/>
        </w:rPr>
      </w:pPr>
      <w:r w:rsidRPr="009C2EDF">
        <w:rPr>
          <w:rFonts w:ascii="Segoe UI" w:hAnsi="Segoe UI" w:cs="Segoe UI"/>
          <w:b/>
          <w:bCs/>
        </w:rPr>
        <w:t>Camere Family</w:t>
      </w:r>
      <w:r w:rsidRPr="009C2EDF">
        <w:rPr>
          <w:rFonts w:ascii="Segoe UI" w:hAnsi="Segoe UI" w:cs="Segoe UI"/>
        </w:rPr>
        <w:t xml:space="preserve"> 30 mq ca, per 4/5 </w:t>
      </w:r>
      <w:proofErr w:type="gramStart"/>
      <w:r w:rsidRPr="009C2EDF">
        <w:rPr>
          <w:rFonts w:ascii="Segoe UI" w:hAnsi="Segoe UI" w:cs="Segoe UI"/>
        </w:rPr>
        <w:t>persone</w:t>
      </w:r>
      <w:r w:rsidR="006C4BFA">
        <w:rPr>
          <w:rFonts w:ascii="Segoe UI" w:hAnsi="Segoe UI" w:cs="Segoe UI"/>
        </w:rPr>
        <w:t xml:space="preserve">  </w:t>
      </w:r>
      <w:r w:rsidR="006C4BFA" w:rsidRPr="006C4BFA">
        <w:rPr>
          <w:rFonts w:ascii="Segoe UI" w:hAnsi="Segoe UI" w:cs="Segoe UI"/>
          <w:b/>
          <w:bCs/>
        </w:rPr>
        <w:t>con</w:t>
      </w:r>
      <w:proofErr w:type="gramEnd"/>
      <w:r w:rsidR="006C4BFA" w:rsidRPr="006C4BFA">
        <w:rPr>
          <w:rFonts w:ascii="Segoe UI" w:hAnsi="Segoe UI" w:cs="Segoe UI"/>
          <w:b/>
          <w:bCs/>
        </w:rPr>
        <w:t xml:space="preserve"> supplemento</w:t>
      </w:r>
      <w:r w:rsidR="006C4BFA">
        <w:rPr>
          <w:rFonts w:ascii="Segoe UI" w:hAnsi="Segoe UI" w:cs="Segoe UI"/>
        </w:rPr>
        <w:t xml:space="preserve"> </w:t>
      </w:r>
    </w:p>
    <w:p w14:paraId="36266226" w14:textId="77777777" w:rsidR="009C2EDF" w:rsidRPr="009C2EDF" w:rsidRDefault="009C2EDF" w:rsidP="009C2EDF">
      <w:pPr>
        <w:rPr>
          <w:rFonts w:ascii="Segoe UI" w:hAnsi="Segoe UI" w:cs="Segoe UI"/>
        </w:rPr>
      </w:pPr>
      <w:r w:rsidRPr="009C2EDF">
        <w:rPr>
          <w:rFonts w:ascii="Segoe UI" w:hAnsi="Segoe UI" w:cs="Segoe UI"/>
        </w:rPr>
        <w:t xml:space="preserve">Composte da </w:t>
      </w:r>
      <w:proofErr w:type="gramStart"/>
      <w:r w:rsidRPr="009C2EDF">
        <w:rPr>
          <w:rFonts w:ascii="Segoe UI" w:hAnsi="Segoe UI" w:cs="Segoe UI"/>
        </w:rPr>
        <w:t>2</w:t>
      </w:r>
      <w:proofErr w:type="gramEnd"/>
      <w:r w:rsidRPr="009C2EDF">
        <w:rPr>
          <w:rFonts w:ascii="Segoe UI" w:hAnsi="Segoe UI" w:cs="Segoe UI"/>
        </w:rPr>
        <w:t xml:space="preserve"> camere comunicanti con ingresso indipendente e doppi servizi, alcune con balcone.</w:t>
      </w:r>
    </w:p>
    <w:p w14:paraId="79900B44" w14:textId="3BDB23AF" w:rsidR="009C2EDF" w:rsidRPr="009C2EDF" w:rsidRDefault="009C2EDF" w:rsidP="009C2EDF">
      <w:pPr>
        <w:rPr>
          <w:rFonts w:ascii="Segoe UI" w:hAnsi="Segoe UI" w:cs="Segoe UI"/>
          <w:b/>
          <w:bCs/>
        </w:rPr>
      </w:pPr>
      <w:r w:rsidRPr="009C2EDF">
        <w:rPr>
          <w:rFonts w:ascii="Segoe UI" w:hAnsi="Segoe UI" w:cs="Segoe UI"/>
          <w:b/>
          <w:bCs/>
        </w:rPr>
        <w:t>Bilo Family</w:t>
      </w:r>
      <w:r w:rsidRPr="009C2EDF">
        <w:rPr>
          <w:rFonts w:ascii="Segoe UI" w:hAnsi="Segoe UI" w:cs="Segoe UI"/>
        </w:rPr>
        <w:t> 40 mq ca, per 3/6 persone</w:t>
      </w:r>
      <w:r w:rsidR="006C4BFA">
        <w:rPr>
          <w:rFonts w:ascii="Segoe UI" w:hAnsi="Segoe UI" w:cs="Segoe UI"/>
        </w:rPr>
        <w:t xml:space="preserve">         </w:t>
      </w:r>
      <w:r w:rsidR="006C4BFA" w:rsidRPr="006C4BFA">
        <w:rPr>
          <w:rFonts w:ascii="Segoe UI" w:hAnsi="Segoe UI" w:cs="Segoe UI"/>
          <w:b/>
          <w:bCs/>
        </w:rPr>
        <w:t>con supplemento</w:t>
      </w:r>
    </w:p>
    <w:p w14:paraId="260D2A23" w14:textId="77777777" w:rsidR="009C2EDF" w:rsidRPr="009C2EDF" w:rsidRDefault="009C2EDF" w:rsidP="009C2EDF">
      <w:pPr>
        <w:rPr>
          <w:rFonts w:ascii="Segoe UI" w:hAnsi="Segoe UI" w:cs="Segoe UI"/>
        </w:rPr>
      </w:pPr>
      <w:r w:rsidRPr="009C2EDF">
        <w:rPr>
          <w:rFonts w:ascii="Segoe UI" w:hAnsi="Segoe UI" w:cs="Segoe UI"/>
        </w:rPr>
        <w:t>Composti da camera matrimoniale e soggiorno con 2 divani letto singoli + 1 divano letto a castello.</w:t>
      </w:r>
    </w:p>
    <w:p w14:paraId="6216530F" w14:textId="77777777" w:rsidR="009C2EDF" w:rsidRDefault="009C2EDF" w:rsidP="009C2EDF">
      <w:pPr>
        <w:rPr>
          <w:rFonts w:ascii="Segoe UI" w:hAnsi="Segoe UI" w:cs="Segoe UI"/>
        </w:rPr>
      </w:pPr>
      <w:r w:rsidRPr="009C2EDF">
        <w:rPr>
          <w:rFonts w:ascii="Segoe UI" w:hAnsi="Segoe UI" w:cs="Segoe UI"/>
        </w:rPr>
        <w:t xml:space="preserve">In </w:t>
      </w:r>
      <w:proofErr w:type="spellStart"/>
      <w:r w:rsidRPr="009C2EDF">
        <w:rPr>
          <w:rFonts w:ascii="Segoe UI" w:hAnsi="Segoe UI" w:cs="Segoe UI"/>
        </w:rPr>
        <w:t>Fomula</w:t>
      </w:r>
      <w:proofErr w:type="spellEnd"/>
      <w:r w:rsidRPr="009C2EDF">
        <w:rPr>
          <w:rFonts w:ascii="Segoe UI" w:hAnsi="Segoe UI" w:cs="Segoe UI"/>
        </w:rPr>
        <w:t xml:space="preserve"> Residence la sistemazione è prevista in Bilo Family per 4 persone e Trilo per 5/6 persone.</w:t>
      </w:r>
    </w:p>
    <w:p w14:paraId="3D89D447" w14:textId="77777777" w:rsidR="009C2EDF" w:rsidRDefault="009C2EDF" w:rsidP="009C2EDF">
      <w:pPr>
        <w:rPr>
          <w:rFonts w:ascii="Segoe UI" w:hAnsi="Segoe UI" w:cs="Segoe UI"/>
        </w:rPr>
      </w:pPr>
    </w:p>
    <w:p w14:paraId="026E259B" w14:textId="09064829" w:rsidR="009C2EDF" w:rsidRPr="009C2EDF" w:rsidRDefault="009C2EDF" w:rsidP="009C2EDF">
      <w:pPr>
        <w:rPr>
          <w:rFonts w:ascii="Segoe UI" w:hAnsi="Segoe UI" w:cs="Segoe UI"/>
        </w:rPr>
      </w:pPr>
      <w:r w:rsidRPr="009C2EDF">
        <w:rPr>
          <w:rFonts w:ascii="Segoe UI" w:hAnsi="Segoe UI" w:cs="Segoe UI"/>
          <w:b/>
          <w:bCs/>
        </w:rPr>
        <w:t xml:space="preserve">La </w:t>
      </w:r>
      <w:proofErr w:type="gramStart"/>
      <w:r w:rsidRPr="009C2EDF">
        <w:rPr>
          <w:rFonts w:ascii="Segoe UI" w:hAnsi="Segoe UI" w:cs="Segoe UI"/>
          <w:b/>
          <w:bCs/>
        </w:rPr>
        <w:t>Ristorazione</w:t>
      </w:r>
      <w:r w:rsidR="006C4BFA">
        <w:rPr>
          <w:rFonts w:ascii="Segoe UI" w:hAnsi="Segoe UI" w:cs="Segoe UI"/>
          <w:b/>
          <w:bCs/>
        </w:rPr>
        <w:t xml:space="preserve"> :</w:t>
      </w:r>
      <w:proofErr w:type="gramEnd"/>
      <w:r w:rsidR="006C4BFA">
        <w:rPr>
          <w:rFonts w:ascii="Segoe UI" w:hAnsi="Segoe UI" w:cs="Segoe UI"/>
          <w:b/>
          <w:bCs/>
        </w:rPr>
        <w:t xml:space="preserve"> </w:t>
      </w:r>
      <w:r w:rsidRPr="009C2EDF">
        <w:rPr>
          <w:rFonts w:ascii="Segoe UI" w:hAnsi="Segoe UI" w:cs="Segoe UI"/>
        </w:rPr>
        <w:t xml:space="preserve">2 ristoranti centrali con sale interne climatizzate o porticato esterno, 1 ristorante al mare, 1 ristorante miniclub, tutti con pasti a buffet con cucina nazionale e piatti regionali, serate a tema, show-cooking, griglieria e pizzeria. Previa segnalazione, disponibili piatti per ospiti con intolleranze alimentari (alimenti base confezionati forniti durante l’orario di apertura del ristorante); la struttura non dispone di un’area separata adibita a cucina per celiaci. Ristorante riservato per i piccoli ospiti, a pranzo e cena (apertura a discrezione della Direzione) ad orari stabiliti, con assistenza e menu dedicato. </w:t>
      </w:r>
      <w:proofErr w:type="gramStart"/>
      <w:r w:rsidRPr="009C2EDF">
        <w:rPr>
          <w:rFonts w:ascii="Segoe UI" w:hAnsi="Segoe UI" w:cs="Segoe UI"/>
        </w:rPr>
        <w:t>Inoltre</w:t>
      </w:r>
      <w:proofErr w:type="gramEnd"/>
      <w:r w:rsidRPr="009C2EDF">
        <w:rPr>
          <w:rFonts w:ascii="Segoe UI" w:hAnsi="Segoe UI" w:cs="Segoe UI"/>
        </w:rPr>
        <w:t xml:space="preserve"> ristorante "Poseidon", su prenotazione, nei pressi della spiaggia con menu light (apertura a discrezione della Direzione e secondo condizioni climatiche).</w:t>
      </w:r>
    </w:p>
    <w:p w14:paraId="56A56DFE" w14:textId="77777777" w:rsidR="009C2EDF" w:rsidRPr="009C2EDF" w:rsidRDefault="009C2EDF" w:rsidP="009C2EDF">
      <w:pPr>
        <w:rPr>
          <w:rFonts w:ascii="Segoe UI" w:hAnsi="Segoe UI" w:cs="Segoe UI"/>
        </w:rPr>
      </w:pPr>
      <w:r w:rsidRPr="009C2EDF">
        <w:rPr>
          <w:rFonts w:ascii="Segoe UI" w:hAnsi="Segoe UI" w:cs="Segoe UI"/>
        </w:rPr>
        <w:t>Pensione Completa Plus</w:t>
      </w:r>
    </w:p>
    <w:p w14:paraId="23799C71" w14:textId="77777777" w:rsidR="009C2EDF" w:rsidRPr="009C2EDF" w:rsidRDefault="009C2EDF" w:rsidP="009C2EDF">
      <w:pPr>
        <w:rPr>
          <w:rFonts w:ascii="Segoe UI" w:hAnsi="Segoe UI" w:cs="Segoe UI"/>
        </w:rPr>
      </w:pPr>
      <w:r w:rsidRPr="009C2EDF">
        <w:rPr>
          <w:rFonts w:ascii="Segoe UI" w:hAnsi="Segoe UI" w:cs="Segoe UI"/>
        </w:rPr>
        <w:t>Il trattamento previsto è di pensione completa con acqua mineralizzata in caraffa, vino della casa, soft drink (da dispenser) inclusi ai pasti, aperitivo pomeridiano e settimanalmente gustoso happening gastronomico serale.</w:t>
      </w:r>
    </w:p>
    <w:p w14:paraId="509CFAE3" w14:textId="3FC188E9" w:rsidR="006C4BFA" w:rsidRPr="006C4BFA" w:rsidRDefault="009C2EDF" w:rsidP="009C2EDF">
      <w:pPr>
        <w:rPr>
          <w:rFonts w:ascii="Segoe UI" w:hAnsi="Segoe UI" w:cs="Segoe UI"/>
          <w:b/>
          <w:bCs/>
        </w:rPr>
      </w:pPr>
      <w:r w:rsidRPr="009C2EDF">
        <w:rPr>
          <w:rFonts w:ascii="Segoe UI" w:hAnsi="Segoe UI" w:cs="Segoe UI"/>
          <w:b/>
          <w:bCs/>
        </w:rPr>
        <w:t>Per i piccoli ospiti</w:t>
      </w:r>
      <w:r w:rsidR="006C4BFA">
        <w:rPr>
          <w:rFonts w:ascii="Segoe UI" w:hAnsi="Segoe UI" w:cs="Segoe UI"/>
          <w:b/>
          <w:bCs/>
        </w:rPr>
        <w:t xml:space="preserve"> : </w:t>
      </w:r>
      <w:r w:rsidRPr="009C2EDF">
        <w:rPr>
          <w:rFonts w:ascii="Segoe UI" w:hAnsi="Segoe UI" w:cs="Segoe UI"/>
        </w:rPr>
        <w:t>Per bambini fino a 3 anni non compiuti, kit cortesia baby, biberoneria accessibile h24, con assistenza ad orari stabiliti, attrezzata con sterilizzatore, scaldabiberon, angolo cottura, lavabo, pentole e stoviglie, frullatore, frigorifero, microonde, omogeneizzati, seggioloni, fasciatoio, prodotti specifici (brodo vegetale, passato di verdura, pastine, prosciutto cotto, latticini, frutta fresca, omogeneizzati di carne, pesce e frutta, latte fresco, biscotti, yogurt, acqua, succhi di frutta, tè e camomilla). I prodotti sono forniti solo durante l’orario di assistenza e da consumarsi all’interno dei locali. La biberoneria, in zona Nausicaa, è utilizzabile sempre in compagnia dei genitori.</w:t>
      </w:r>
      <w:r w:rsidR="006C4BFA">
        <w:rPr>
          <w:rFonts w:ascii="Segoe UI" w:hAnsi="Segoe UI" w:cs="Segoe UI"/>
        </w:rPr>
        <w:t xml:space="preserve"> </w:t>
      </w:r>
      <w:r w:rsidR="006C4BFA" w:rsidRPr="006C4BFA">
        <w:rPr>
          <w:rFonts w:ascii="Segoe UI" w:hAnsi="Segoe UI" w:cs="Segoe UI"/>
          <w:b/>
          <w:bCs/>
        </w:rPr>
        <w:t xml:space="preserve">Tutti i servizi sono compresi nella card </w:t>
      </w:r>
      <w:proofErr w:type="spellStart"/>
      <w:r w:rsidR="006C4BFA" w:rsidRPr="006C4BFA">
        <w:rPr>
          <w:rFonts w:ascii="Segoe UI" w:hAnsi="Segoe UI" w:cs="Segoe UI"/>
          <w:b/>
          <w:bCs/>
        </w:rPr>
        <w:t>Futurotto</w:t>
      </w:r>
      <w:proofErr w:type="spellEnd"/>
    </w:p>
    <w:p w14:paraId="1E7CE538" w14:textId="7C1873A4" w:rsidR="006C4BFA" w:rsidRPr="006C4BFA" w:rsidRDefault="006C4BFA" w:rsidP="006C4BFA">
      <w:pPr>
        <w:rPr>
          <w:rFonts w:ascii="Segoe UI" w:hAnsi="Segoe UI" w:cs="Segoe UI"/>
        </w:rPr>
      </w:pPr>
      <w:r w:rsidRPr="006C4BFA">
        <w:rPr>
          <w:rFonts w:ascii="Segoe UI" w:hAnsi="Segoe UI" w:cs="Segoe UI"/>
          <w:b/>
          <w:bCs/>
        </w:rPr>
        <w:t>A pagamento</w:t>
      </w:r>
      <w:r>
        <w:rPr>
          <w:rFonts w:ascii="Segoe UI" w:hAnsi="Segoe UI" w:cs="Segoe UI"/>
          <w:b/>
          <w:bCs/>
        </w:rPr>
        <w:t xml:space="preserve"> : </w:t>
      </w:r>
      <w:r w:rsidRPr="006C4BFA">
        <w:rPr>
          <w:rFonts w:ascii="Segoe UI" w:hAnsi="Segoe UI" w:cs="Segoe UI"/>
        </w:rPr>
        <w:t>Beach Plus (servizio spiaggia in 1° e 2° fila), Kit Spiaggia (1 borsa + 2 teli mare), noleggio teli mare, </w:t>
      </w:r>
      <w:proofErr w:type="spellStart"/>
      <w:r w:rsidRPr="006C4BFA">
        <w:rPr>
          <w:rFonts w:ascii="Segoe UI" w:hAnsi="Segoe UI" w:cs="Segoe UI"/>
        </w:rPr>
        <w:t>early</w:t>
      </w:r>
      <w:proofErr w:type="spellEnd"/>
      <w:r w:rsidRPr="006C4BFA">
        <w:rPr>
          <w:rFonts w:ascii="Segoe UI" w:hAnsi="Segoe UI" w:cs="Segoe UI"/>
        </w:rPr>
        <w:t xml:space="preserve"> check-in, late check-out, pranzo extra o </w:t>
      </w:r>
      <w:proofErr w:type="spellStart"/>
      <w:r w:rsidRPr="006C4BFA">
        <w:rPr>
          <w:rFonts w:ascii="Segoe UI" w:hAnsi="Segoe UI" w:cs="Segoe UI"/>
        </w:rPr>
        <w:t>packed</w:t>
      </w:r>
      <w:proofErr w:type="spellEnd"/>
      <w:r w:rsidRPr="006C4BFA">
        <w:rPr>
          <w:rFonts w:ascii="Segoe UI" w:hAnsi="Segoe UI" w:cs="Segoe UI"/>
        </w:rPr>
        <w:t xml:space="preserve"> lunch il giorno di partenza, tavolo riservato al ristorante, attivazione angolo cottura, Futura Dog Club con dispenser di sacchetti, 1 ciotola e 1 tappetino, noleggio passeggini, illuminazione dei campi sportivi, noleggio biciclette, lavanderia, area benessere, bazar con giornali, articoli per il mare, abbigliamento e prodotti tipici, parrucchiere, uso individuale campi e attrezzatura da Padel, escursioni, servizio medico (su chiamata). Nelle vicinanze supermarket, Acquapark Odissea 2000. Extra in genere.</w:t>
      </w:r>
    </w:p>
    <w:p w14:paraId="38726119" w14:textId="77777777" w:rsidR="006C4BFA" w:rsidRPr="006C4BFA" w:rsidRDefault="006C4BFA" w:rsidP="006C4BFA">
      <w:pPr>
        <w:rPr>
          <w:rFonts w:ascii="Segoe UI" w:hAnsi="Segoe UI" w:cs="Segoe UI"/>
        </w:rPr>
      </w:pPr>
      <w:r w:rsidRPr="006C4BFA">
        <w:rPr>
          <w:rFonts w:ascii="Segoe UI" w:hAnsi="Segoe UI" w:cs="Segoe UI"/>
        </w:rPr>
        <w:t xml:space="preserve">Supplementi obbligatori: Club Card, </w:t>
      </w:r>
      <w:proofErr w:type="spellStart"/>
      <w:r w:rsidRPr="006C4BFA">
        <w:rPr>
          <w:rFonts w:ascii="Segoe UI" w:hAnsi="Segoe UI" w:cs="Segoe UI"/>
        </w:rPr>
        <w:t>Futurotto</w:t>
      </w:r>
      <w:proofErr w:type="spellEnd"/>
      <w:r w:rsidRPr="006C4BFA">
        <w:rPr>
          <w:rFonts w:ascii="Segoe UI" w:hAnsi="Segoe UI" w:cs="Segoe UI"/>
        </w:rPr>
        <w:t xml:space="preserve"> Card. Supplementi facoltativi: Top Futura, Top Futura Plus. Maggiori dettagli e condizioni su futuravacanze.it</w:t>
      </w:r>
    </w:p>
    <w:p w14:paraId="1A35AECB" w14:textId="56F15C3F" w:rsidR="006C4BFA" w:rsidRPr="006C4BFA" w:rsidRDefault="006C4BFA" w:rsidP="006C4BFA">
      <w:pPr>
        <w:rPr>
          <w:rFonts w:ascii="Segoe UI" w:hAnsi="Segoe UI" w:cs="Segoe UI"/>
        </w:rPr>
      </w:pPr>
      <w:r w:rsidRPr="006C4BFA">
        <w:rPr>
          <w:rFonts w:ascii="Segoe UI" w:hAnsi="Segoe UI" w:cs="Segoe UI"/>
          <w:b/>
          <w:bCs/>
        </w:rPr>
        <w:t>I servizi, le attività, il divertimento</w:t>
      </w:r>
      <w:r>
        <w:rPr>
          <w:rFonts w:ascii="Segoe UI" w:hAnsi="Segoe UI" w:cs="Segoe UI"/>
          <w:b/>
          <w:bCs/>
        </w:rPr>
        <w:t>:</w:t>
      </w:r>
      <w:r w:rsidRPr="006C4BFA">
        <w:rPr>
          <w:rFonts w:ascii="Segoe UI" w:hAnsi="Segoe UI" w:cs="Segoe UI"/>
        </w:rPr>
        <w:t> Reception h24 con zona wi-fi free, anfiteatro, deposito bagagli, assistenza infermieristica di primo soccorso interna (in zona Nausicaa, ad orari stabiliti), parcheggio scoperto non custodito</w:t>
      </w:r>
    </w:p>
    <w:p w14:paraId="187F5EE4" w14:textId="77777777" w:rsidR="006C4BFA" w:rsidRPr="006C4BFA" w:rsidRDefault="006C4BFA" w:rsidP="006C4BFA">
      <w:pPr>
        <w:rPr>
          <w:rFonts w:ascii="Segoe UI" w:hAnsi="Segoe UI" w:cs="Segoe UI"/>
        </w:rPr>
      </w:pPr>
      <w:r w:rsidRPr="006C4BFA">
        <w:rPr>
          <w:rFonts w:ascii="Segoe UI" w:hAnsi="Segoe UI" w:cs="Segoe UI"/>
        </w:rPr>
        <w:t>• 4 bar di cui 2 sul mare (consumazioni a pagamento)</w:t>
      </w:r>
    </w:p>
    <w:p w14:paraId="72F8A15A" w14:textId="77777777" w:rsidR="006C4BFA" w:rsidRDefault="006C4BFA" w:rsidP="006C4BFA">
      <w:pPr>
        <w:rPr>
          <w:rFonts w:ascii="Segoe UI" w:hAnsi="Segoe UI" w:cs="Segoe UI"/>
        </w:rPr>
      </w:pPr>
      <w:r w:rsidRPr="006C4BFA">
        <w:rPr>
          <w:rFonts w:ascii="Segoe UI" w:hAnsi="Segoe UI" w:cs="Segoe UI"/>
        </w:rPr>
        <w:t xml:space="preserve">• 6 piscine di cui 1 olimpionica a norma F.I.N./F.I.N.A. e 2 per bambini, tutte attrezzate con ombrelloni e lettini ad </w:t>
      </w:r>
      <w:r>
        <w:rPr>
          <w:rFonts w:ascii="Segoe UI" w:hAnsi="Segoe UI" w:cs="Segoe UI"/>
        </w:rPr>
        <w:t xml:space="preserve"> </w:t>
      </w:r>
    </w:p>
    <w:p w14:paraId="69680CB2" w14:textId="54C2A44E" w:rsidR="006C4BFA" w:rsidRPr="006C4BFA" w:rsidRDefault="006C4BFA" w:rsidP="006C4BFA">
      <w:pPr>
        <w:rPr>
          <w:rFonts w:ascii="Segoe UI" w:hAnsi="Segoe UI" w:cs="Segoe UI"/>
        </w:rPr>
      </w:pPr>
      <w:r>
        <w:rPr>
          <w:rFonts w:ascii="Segoe UI" w:hAnsi="Segoe UI" w:cs="Segoe UI"/>
        </w:rPr>
        <w:t xml:space="preserve">  </w:t>
      </w:r>
      <w:r w:rsidRPr="006C4BFA">
        <w:rPr>
          <w:rFonts w:ascii="Segoe UI" w:hAnsi="Segoe UI" w:cs="Segoe UI"/>
        </w:rPr>
        <w:t>esaurimento</w:t>
      </w:r>
    </w:p>
    <w:p w14:paraId="4E3F57D5" w14:textId="2D0E3078" w:rsidR="006C4BFA" w:rsidRPr="006C4BFA" w:rsidRDefault="006C4BFA" w:rsidP="006C4BFA">
      <w:pPr>
        <w:tabs>
          <w:tab w:val="left" w:pos="6096"/>
        </w:tabs>
        <w:rPr>
          <w:rFonts w:ascii="Segoe UI" w:hAnsi="Segoe UI" w:cs="Segoe UI"/>
        </w:rPr>
      </w:pPr>
      <w:r w:rsidRPr="006C4BFA">
        <w:rPr>
          <w:rFonts w:ascii="Segoe UI" w:hAnsi="Segoe UI" w:cs="Segoe UI"/>
        </w:rPr>
        <w:t>• 4 campi da bocce</w:t>
      </w:r>
      <w:r>
        <w:rPr>
          <w:rFonts w:ascii="Segoe UI" w:hAnsi="Segoe UI" w:cs="Segoe UI"/>
        </w:rPr>
        <w:t xml:space="preserve"> - </w:t>
      </w:r>
      <w:r w:rsidRPr="006C4BFA">
        <w:rPr>
          <w:rFonts w:ascii="Segoe UI" w:hAnsi="Segoe UI" w:cs="Segoe UI"/>
        </w:rPr>
        <w:t xml:space="preserve">• 2 campi da tennis erba sintetica e </w:t>
      </w:r>
      <w:proofErr w:type="spellStart"/>
      <w:r w:rsidRPr="006C4BFA">
        <w:rPr>
          <w:rFonts w:ascii="Segoe UI" w:hAnsi="Segoe UI" w:cs="Segoe UI"/>
        </w:rPr>
        <w:t>matec</w:t>
      </w:r>
      <w:r>
        <w:rPr>
          <w:rFonts w:ascii="Segoe UI" w:hAnsi="Segoe UI" w:cs="Segoe UI"/>
        </w:rPr>
        <w:t>o</w:t>
      </w:r>
      <w:proofErr w:type="spellEnd"/>
      <w:r>
        <w:rPr>
          <w:rFonts w:ascii="Segoe UI" w:hAnsi="Segoe UI" w:cs="Segoe UI"/>
        </w:rPr>
        <w:t xml:space="preserve"> - </w:t>
      </w:r>
      <w:r w:rsidRPr="006C4BFA">
        <w:rPr>
          <w:rFonts w:ascii="Segoe UI" w:hAnsi="Segoe UI" w:cs="Segoe UI"/>
        </w:rPr>
        <w:t>• 2 campi da beach volley e beach tennis</w:t>
      </w:r>
    </w:p>
    <w:p w14:paraId="4A3FEE55" w14:textId="77777777" w:rsidR="006C4BFA" w:rsidRDefault="006C4BFA" w:rsidP="006C4BFA">
      <w:pPr>
        <w:rPr>
          <w:rFonts w:ascii="Segoe UI" w:hAnsi="Segoe UI" w:cs="Segoe UI"/>
        </w:rPr>
      </w:pPr>
      <w:r w:rsidRPr="006C4BFA">
        <w:rPr>
          <w:rFonts w:ascii="Segoe UI" w:hAnsi="Segoe UI" w:cs="Segoe UI"/>
        </w:rPr>
        <w:t>• 2 campi da calcetto</w:t>
      </w:r>
      <w:r>
        <w:rPr>
          <w:rFonts w:ascii="Segoe UI" w:hAnsi="Segoe UI" w:cs="Segoe UI"/>
        </w:rPr>
        <w:t xml:space="preserve"> - </w:t>
      </w:r>
      <w:r w:rsidRPr="006C4BFA">
        <w:rPr>
          <w:rFonts w:ascii="Segoe UI" w:hAnsi="Segoe UI" w:cs="Segoe UI"/>
        </w:rPr>
        <w:t>• 3 campi da Padel</w:t>
      </w:r>
      <w:r>
        <w:rPr>
          <w:rFonts w:ascii="Segoe UI" w:hAnsi="Segoe UI" w:cs="Segoe UI"/>
        </w:rPr>
        <w:t xml:space="preserve"> - </w:t>
      </w:r>
      <w:r w:rsidRPr="006C4BFA">
        <w:rPr>
          <w:rFonts w:ascii="Segoe UI" w:hAnsi="Segoe UI" w:cs="Segoe UI"/>
        </w:rPr>
        <w:t>• Campo polivalente basket/pallavolo</w:t>
      </w:r>
      <w:r>
        <w:rPr>
          <w:rFonts w:ascii="Segoe UI" w:hAnsi="Segoe UI" w:cs="Segoe UI"/>
        </w:rPr>
        <w:t xml:space="preserve"> - </w:t>
      </w:r>
      <w:r w:rsidRPr="006C4BFA">
        <w:rPr>
          <w:rFonts w:ascii="Segoe UI" w:hAnsi="Segoe UI" w:cs="Segoe UI"/>
        </w:rPr>
        <w:t xml:space="preserve">• Tiro con l’arco con 15 </w:t>
      </w:r>
      <w:r>
        <w:rPr>
          <w:rFonts w:ascii="Segoe UI" w:hAnsi="Segoe UI" w:cs="Segoe UI"/>
        </w:rPr>
        <w:t xml:space="preserve">  </w:t>
      </w:r>
    </w:p>
    <w:p w14:paraId="241A066D" w14:textId="4FFBE7E3" w:rsidR="006C4BFA" w:rsidRDefault="006C4BFA" w:rsidP="006C4BFA">
      <w:pPr>
        <w:rPr>
          <w:rFonts w:ascii="Segoe UI" w:hAnsi="Segoe UI" w:cs="Segoe UI"/>
        </w:rPr>
      </w:pPr>
      <w:r>
        <w:rPr>
          <w:rFonts w:ascii="Segoe UI" w:hAnsi="Segoe UI" w:cs="Segoe UI"/>
        </w:rPr>
        <w:t xml:space="preserve">  </w:t>
      </w:r>
      <w:r w:rsidRPr="006C4BFA">
        <w:rPr>
          <w:rFonts w:ascii="Segoe UI" w:hAnsi="Segoe UI" w:cs="Segoe UI"/>
        </w:rPr>
        <w:t>postazioni</w:t>
      </w:r>
      <w:r>
        <w:rPr>
          <w:rFonts w:ascii="Segoe UI" w:hAnsi="Segoe UI" w:cs="Segoe UI"/>
        </w:rPr>
        <w:t xml:space="preserve"> - </w:t>
      </w:r>
      <w:r w:rsidRPr="006C4BFA">
        <w:rPr>
          <w:rFonts w:ascii="Segoe UI" w:hAnsi="Segoe UI" w:cs="Segoe UI"/>
        </w:rPr>
        <w:t>• </w:t>
      </w:r>
      <w:proofErr w:type="gramStart"/>
      <w:r w:rsidRPr="006C4BFA">
        <w:rPr>
          <w:rFonts w:ascii="Segoe UI" w:hAnsi="Segoe UI" w:cs="Segoe UI"/>
        </w:rPr>
        <w:t xml:space="preserve">Ping </w:t>
      </w:r>
      <w:proofErr w:type="spellStart"/>
      <w:r w:rsidRPr="006C4BFA">
        <w:rPr>
          <w:rFonts w:ascii="Segoe UI" w:hAnsi="Segoe UI" w:cs="Segoe UI"/>
        </w:rPr>
        <w:t>pong</w:t>
      </w:r>
      <w:proofErr w:type="spellEnd"/>
      <w:proofErr w:type="gramEnd"/>
      <w:r>
        <w:rPr>
          <w:rFonts w:ascii="Segoe UI" w:hAnsi="Segoe UI" w:cs="Segoe UI"/>
        </w:rPr>
        <w:t xml:space="preserve"> – </w:t>
      </w:r>
    </w:p>
    <w:p w14:paraId="586BB841" w14:textId="7371FD7B" w:rsidR="006C4BFA" w:rsidRPr="006C4BFA" w:rsidRDefault="006C4BFA" w:rsidP="006C4BFA">
      <w:pPr>
        <w:rPr>
          <w:rFonts w:ascii="Segoe UI" w:hAnsi="Segoe UI" w:cs="Segoe UI"/>
        </w:rPr>
      </w:pPr>
      <w:r w:rsidRPr="006C4BFA">
        <w:rPr>
          <w:rFonts w:ascii="Segoe UI" w:hAnsi="Segoe UI" w:cs="Segoe UI"/>
        </w:rPr>
        <w:t>• Area giochi per bambini</w:t>
      </w:r>
      <w:r>
        <w:rPr>
          <w:rFonts w:ascii="Segoe UI" w:hAnsi="Segoe UI" w:cs="Segoe UI"/>
        </w:rPr>
        <w:t xml:space="preserve"> </w:t>
      </w:r>
      <w:proofErr w:type="gramStart"/>
      <w:r>
        <w:rPr>
          <w:rFonts w:ascii="Segoe UI" w:hAnsi="Segoe UI" w:cs="Segoe UI"/>
        </w:rPr>
        <w:t xml:space="preserve">- </w:t>
      </w:r>
      <w:r w:rsidRPr="006C4BFA">
        <w:rPr>
          <w:rFonts w:ascii="Segoe UI" w:hAnsi="Segoe UI" w:cs="Segoe UI"/>
        </w:rPr>
        <w:t> Servizio</w:t>
      </w:r>
      <w:proofErr w:type="gramEnd"/>
      <w:r w:rsidRPr="006C4BFA">
        <w:rPr>
          <w:rFonts w:ascii="Segoe UI" w:hAnsi="Segoe UI" w:cs="Segoe UI"/>
        </w:rPr>
        <w:t xml:space="preserve"> spiaggia (nelle file non a pagamento)</w:t>
      </w:r>
    </w:p>
    <w:p w14:paraId="09229B91" w14:textId="330D23A9" w:rsidR="006C4BFA" w:rsidRPr="006C4BFA" w:rsidRDefault="006C4BFA" w:rsidP="006C4BFA">
      <w:pPr>
        <w:rPr>
          <w:rFonts w:ascii="Segoe UI" w:hAnsi="Segoe UI" w:cs="Segoe UI"/>
        </w:rPr>
      </w:pPr>
      <w:r w:rsidRPr="006C4BFA">
        <w:rPr>
          <w:rFonts w:ascii="Segoe UI" w:hAnsi="Segoe UI" w:cs="Segoe UI"/>
        </w:rPr>
        <w:t>• Base nautica con canoe e SUP</w:t>
      </w:r>
      <w:r>
        <w:rPr>
          <w:rFonts w:ascii="Segoe UI" w:hAnsi="Segoe UI" w:cs="Segoe UI"/>
        </w:rPr>
        <w:t xml:space="preserve"> </w:t>
      </w:r>
      <w:proofErr w:type="gramStart"/>
      <w:r>
        <w:rPr>
          <w:rFonts w:ascii="Segoe UI" w:hAnsi="Segoe UI" w:cs="Segoe UI"/>
        </w:rPr>
        <w:t xml:space="preserve">- </w:t>
      </w:r>
      <w:r w:rsidRPr="006C4BFA">
        <w:rPr>
          <w:rFonts w:ascii="Segoe UI" w:hAnsi="Segoe UI" w:cs="Segoe UI"/>
        </w:rPr>
        <w:t> Sedia</w:t>
      </w:r>
      <w:proofErr w:type="gramEnd"/>
      <w:r w:rsidRPr="006C4BFA">
        <w:rPr>
          <w:rFonts w:ascii="Segoe UI" w:hAnsi="Segoe UI" w:cs="Segoe UI"/>
        </w:rPr>
        <w:t xml:space="preserve"> Job per l'ingresso in mare (non previsti accompagnamenti individuali)</w:t>
      </w:r>
    </w:p>
    <w:p w14:paraId="6E754A81" w14:textId="546D915B" w:rsidR="006C4BFA" w:rsidRPr="006C4BFA" w:rsidRDefault="006C4BFA" w:rsidP="006C4BFA">
      <w:pPr>
        <w:rPr>
          <w:rFonts w:ascii="Segoe UI" w:hAnsi="Segoe UI" w:cs="Segoe UI"/>
        </w:rPr>
      </w:pPr>
      <w:r w:rsidRPr="006C4BFA">
        <w:rPr>
          <w:rFonts w:ascii="Segoe UI" w:hAnsi="Segoe UI" w:cs="Segoe UI"/>
        </w:rPr>
        <w:t>• Discoteca in zona mare</w:t>
      </w:r>
      <w:r>
        <w:rPr>
          <w:rFonts w:ascii="Segoe UI" w:hAnsi="Segoe UI" w:cs="Segoe UI"/>
        </w:rPr>
        <w:t xml:space="preserve"> </w:t>
      </w:r>
      <w:proofErr w:type="gramStart"/>
      <w:r>
        <w:rPr>
          <w:rFonts w:ascii="Segoe UI" w:hAnsi="Segoe UI" w:cs="Segoe UI"/>
        </w:rPr>
        <w:t xml:space="preserve">- </w:t>
      </w:r>
      <w:r w:rsidRPr="006C4BFA">
        <w:rPr>
          <w:rFonts w:ascii="Segoe UI" w:hAnsi="Segoe UI" w:cs="Segoe UI"/>
        </w:rPr>
        <w:t> Animazione</w:t>
      </w:r>
      <w:proofErr w:type="gramEnd"/>
      <w:r w:rsidRPr="006C4BFA">
        <w:rPr>
          <w:rFonts w:ascii="Segoe UI" w:hAnsi="Segoe UI" w:cs="Segoe UI"/>
        </w:rPr>
        <w:t xml:space="preserve"> diurna con giochi, tornei, balli, corsi collettivi sportivi</w:t>
      </w:r>
    </w:p>
    <w:p w14:paraId="24B82981" w14:textId="77777777" w:rsidR="006C4BFA" w:rsidRPr="006C4BFA" w:rsidRDefault="006C4BFA" w:rsidP="006C4BFA">
      <w:pPr>
        <w:rPr>
          <w:rFonts w:ascii="Segoe UI" w:hAnsi="Segoe UI" w:cs="Segoe UI"/>
        </w:rPr>
      </w:pPr>
      <w:r w:rsidRPr="006C4BFA">
        <w:rPr>
          <w:rFonts w:ascii="Segoe UI" w:hAnsi="Segoe UI" w:cs="Segoe UI"/>
        </w:rPr>
        <w:t>• Animazione serale con spettacoli di varietà, musical, cabaret, musica dal vivo</w:t>
      </w:r>
    </w:p>
    <w:p w14:paraId="481D1068" w14:textId="63D8D19E" w:rsidR="006C4BFA" w:rsidRPr="006C4BFA" w:rsidRDefault="006C4BFA" w:rsidP="006C4BFA">
      <w:pPr>
        <w:rPr>
          <w:rFonts w:ascii="Segoe UI" w:hAnsi="Segoe UI" w:cs="Segoe UI"/>
        </w:rPr>
      </w:pPr>
      <w:r w:rsidRPr="006C4BFA">
        <w:rPr>
          <w:rFonts w:ascii="Segoe UI" w:hAnsi="Segoe UI" w:cs="Segoe UI"/>
          <w:i/>
          <w:iCs/>
        </w:rPr>
        <w:t>Nota: tutti i servizi sono inclusi nella Club Card</w:t>
      </w:r>
      <w:r>
        <w:rPr>
          <w:rFonts w:ascii="Segoe UI" w:hAnsi="Segoe UI" w:cs="Segoe UI"/>
          <w:i/>
          <w:iCs/>
        </w:rPr>
        <w:t>.</w:t>
      </w:r>
    </w:p>
    <w:p w14:paraId="7B1FE249" w14:textId="014A60B7" w:rsidR="006C4BFA" w:rsidRPr="006C4BFA" w:rsidRDefault="006C4BFA" w:rsidP="006C4BFA">
      <w:pPr>
        <w:rPr>
          <w:rFonts w:ascii="Segoe UI" w:hAnsi="Segoe UI" w:cs="Segoe UI"/>
        </w:rPr>
      </w:pPr>
      <w:r w:rsidRPr="006C4BFA">
        <w:rPr>
          <w:rFonts w:ascii="Segoe UI" w:hAnsi="Segoe UI" w:cs="Segoe UI"/>
          <w:b/>
          <w:bCs/>
        </w:rPr>
        <w:t>L'ANIMAZIONE</w:t>
      </w:r>
      <w:r>
        <w:rPr>
          <w:rFonts w:ascii="Segoe UI" w:hAnsi="Segoe UI" w:cs="Segoe UI"/>
          <w:b/>
          <w:bCs/>
        </w:rPr>
        <w:t xml:space="preserve">: </w:t>
      </w:r>
      <w:r w:rsidRPr="006C4BFA">
        <w:rPr>
          <w:rFonts w:ascii="Segoe UI" w:hAnsi="Segoe UI" w:cs="Segoe UI"/>
        </w:rPr>
        <w:t>Nei </w:t>
      </w:r>
      <w:r w:rsidRPr="006C4BFA">
        <w:rPr>
          <w:rFonts w:ascii="Segoe UI" w:hAnsi="Segoe UI" w:cs="Segoe UI"/>
          <w:b/>
          <w:bCs/>
        </w:rPr>
        <w:t>Futura Club Original</w:t>
      </w:r>
      <w:r w:rsidRPr="006C4BFA">
        <w:rPr>
          <w:rFonts w:ascii="Segoe UI" w:hAnsi="Segoe UI" w:cs="Segoe UI"/>
        </w:rPr>
        <w:t>, ogni giornata è una festa: l’allegria e il buonumore ti accompagneranno per tutta la vacanza, grazie a un’animazione coinvolgente, dinamica e sempre pronta a far divertire grandi e piccoli. La nostra equipe, con energia e passione, propone un programma ricchissimo di attività, giochi, sport e spettacoli serali pensati per chi ama vivere il villaggio al massimo. E per chi preferisce prendersi una pausa, cordialità e discrezione restano sempre garantite, così ognuno può scegliere il proprio ritmo.</w:t>
      </w:r>
    </w:p>
    <w:p w14:paraId="1139137E" w14:textId="77777777" w:rsidR="006C4BFA" w:rsidRPr="006C4BFA" w:rsidRDefault="006C4BFA" w:rsidP="006C4BFA">
      <w:pPr>
        <w:rPr>
          <w:rFonts w:ascii="Segoe UI" w:hAnsi="Segoe UI" w:cs="Segoe UI"/>
        </w:rPr>
      </w:pPr>
      <w:r w:rsidRPr="006C4BFA">
        <w:rPr>
          <w:rFonts w:ascii="Segoe UI" w:hAnsi="Segoe UI" w:cs="Segoe UI"/>
        </w:rPr>
        <w:t>Nel magico mondo di </w:t>
      </w:r>
      <w:proofErr w:type="spellStart"/>
      <w:r w:rsidRPr="006C4BFA">
        <w:rPr>
          <w:rFonts w:ascii="Segoe UI" w:hAnsi="Segoe UI" w:cs="Segoe UI"/>
          <w:b/>
          <w:bCs/>
        </w:rPr>
        <w:t>Futurlandia</w:t>
      </w:r>
      <w:proofErr w:type="spellEnd"/>
      <w:r w:rsidRPr="006C4BFA">
        <w:rPr>
          <w:rFonts w:ascii="Segoe UI" w:hAnsi="Segoe UI" w:cs="Segoe UI"/>
        </w:rPr>
        <w:t xml:space="preserve">, allegria e divertimento accompagnano i più piccoli durante tutto il giorno. In compagnia del simpatico </w:t>
      </w:r>
      <w:proofErr w:type="spellStart"/>
      <w:r w:rsidRPr="006C4BFA">
        <w:rPr>
          <w:rFonts w:ascii="Segoe UI" w:hAnsi="Segoe UI" w:cs="Segoe UI"/>
        </w:rPr>
        <w:t>Futurotto</w:t>
      </w:r>
      <w:proofErr w:type="spellEnd"/>
      <w:r w:rsidRPr="006C4BFA">
        <w:rPr>
          <w:rFonts w:ascii="Segoe UI" w:hAnsi="Segoe UI" w:cs="Segoe UI"/>
        </w:rPr>
        <w:t>, i bimbi seguiti da uno staff dedicato, trascorreranno in totale sicurezza giornate ricche di indimenticabili emozioni con attività suddivise per fasce di età: </w:t>
      </w:r>
      <w:proofErr w:type="spellStart"/>
      <w:r w:rsidRPr="006C4BFA">
        <w:rPr>
          <w:rFonts w:ascii="Segoe UI" w:hAnsi="Segoe UI" w:cs="Segoe UI"/>
          <w:b/>
          <w:bCs/>
        </w:rPr>
        <w:t>Futurotto</w:t>
      </w:r>
      <w:proofErr w:type="spellEnd"/>
      <w:r w:rsidRPr="006C4BFA">
        <w:rPr>
          <w:rFonts w:ascii="Segoe UI" w:hAnsi="Segoe UI" w:cs="Segoe UI"/>
          <w:b/>
          <w:bCs/>
        </w:rPr>
        <w:t xml:space="preserve"> Mini Club</w:t>
      </w:r>
      <w:r w:rsidRPr="006C4BFA">
        <w:rPr>
          <w:rFonts w:ascii="Segoe UI" w:hAnsi="Segoe UI" w:cs="Segoe UI"/>
        </w:rPr>
        <w:t> (3-7 anni non compiuti) e </w:t>
      </w:r>
      <w:proofErr w:type="spellStart"/>
      <w:r w:rsidRPr="006C4BFA">
        <w:rPr>
          <w:rFonts w:ascii="Segoe UI" w:hAnsi="Segoe UI" w:cs="Segoe UI"/>
          <w:b/>
          <w:bCs/>
        </w:rPr>
        <w:t>Futurotto</w:t>
      </w:r>
      <w:proofErr w:type="spellEnd"/>
      <w:r w:rsidRPr="006C4BFA">
        <w:rPr>
          <w:rFonts w:ascii="Segoe UI" w:hAnsi="Segoe UI" w:cs="Segoe UI"/>
          <w:b/>
          <w:bCs/>
        </w:rPr>
        <w:t xml:space="preserve"> Kids Club</w:t>
      </w:r>
      <w:r w:rsidRPr="006C4BFA">
        <w:rPr>
          <w:rFonts w:ascii="Segoe UI" w:hAnsi="Segoe UI" w:cs="Segoe UI"/>
        </w:rPr>
        <w:t xml:space="preserve"> (7/12 anni non compiuti). Giochi in aree attrezzate, in piscina e in spiaggia, attività ludiche, sportive e creative, gare e tornei, introduzione allo sport e l’immancabile </w:t>
      </w:r>
      <w:proofErr w:type="spellStart"/>
      <w:r w:rsidRPr="006C4BFA">
        <w:rPr>
          <w:rFonts w:ascii="Segoe UI" w:hAnsi="Segoe UI" w:cs="Segoe UI"/>
        </w:rPr>
        <w:t>Futurotto</w:t>
      </w:r>
      <w:proofErr w:type="spellEnd"/>
      <w:r w:rsidRPr="006C4BFA">
        <w:rPr>
          <w:rFonts w:ascii="Segoe UI" w:hAnsi="Segoe UI" w:cs="Segoe UI"/>
        </w:rPr>
        <w:t xml:space="preserve"> Dance serale.</w:t>
      </w:r>
    </w:p>
    <w:p w14:paraId="55AD7DBF" w14:textId="77777777" w:rsidR="006C4BFA" w:rsidRPr="006C4BFA" w:rsidRDefault="006C4BFA" w:rsidP="006C4BFA">
      <w:pPr>
        <w:rPr>
          <w:rFonts w:ascii="Segoe UI" w:hAnsi="Segoe UI" w:cs="Segoe UI"/>
        </w:rPr>
      </w:pPr>
      <w:r w:rsidRPr="006C4BFA">
        <w:rPr>
          <w:rFonts w:ascii="Segoe UI" w:hAnsi="Segoe UI" w:cs="Segoe UI"/>
          <w:b/>
          <w:bCs/>
        </w:rPr>
        <w:t>X Club </w:t>
      </w:r>
      <w:r w:rsidRPr="006C4BFA">
        <w:rPr>
          <w:rFonts w:ascii="Segoe UI" w:hAnsi="Segoe UI" w:cs="Segoe UI"/>
        </w:rPr>
        <w:t>è un club esclusivo dedicato ai ragazzi per una vacanza da vivere intensamente in compagnia di nuovi amici e con tanti momenti speciali da ricordare. Insieme allo staff dedicato, i teenagers potranno sbizzarrirsi con tante attività in linea con i gusti e le esigenze della loro età: </w:t>
      </w:r>
      <w:r w:rsidRPr="006C4BFA">
        <w:rPr>
          <w:rFonts w:ascii="Segoe UI" w:hAnsi="Segoe UI" w:cs="Segoe UI"/>
          <w:b/>
          <w:bCs/>
        </w:rPr>
        <w:t>Futura X Club Young </w:t>
      </w:r>
      <w:r w:rsidRPr="006C4BFA">
        <w:rPr>
          <w:rFonts w:ascii="Segoe UI" w:hAnsi="Segoe UI" w:cs="Segoe UI"/>
        </w:rPr>
        <w:t>(12-15 anni non compiuti) e </w:t>
      </w:r>
      <w:r w:rsidRPr="006C4BFA">
        <w:rPr>
          <w:rFonts w:ascii="Segoe UI" w:hAnsi="Segoe UI" w:cs="Segoe UI"/>
          <w:b/>
          <w:bCs/>
        </w:rPr>
        <w:t>Futura X Club Great </w:t>
      </w:r>
      <w:r w:rsidRPr="006C4BFA">
        <w:rPr>
          <w:rFonts w:ascii="Segoe UI" w:hAnsi="Segoe UI" w:cs="Segoe UI"/>
        </w:rPr>
        <w:t>(15-18 anni non compiuti). Sport e attività di gruppo, giornate a tema, sfide, tornei e giochi di squadra, in spiaggia e in piscina, emozionanti serate con tanta musica e immancabili appuntamenti soci</w:t>
      </w:r>
    </w:p>
    <w:p w14:paraId="109A336A" w14:textId="77777777" w:rsidR="009C2EDF" w:rsidRPr="009C2EDF" w:rsidRDefault="009C2EDF" w:rsidP="00E55F70">
      <w:pPr>
        <w:rPr>
          <w:rFonts w:ascii="Segoe UI" w:hAnsi="Segoe UI" w:cs="Segoe UI"/>
        </w:rPr>
      </w:pPr>
    </w:p>
    <w:p w14:paraId="1742D8C3" w14:textId="659D6A90" w:rsidR="00E8275E" w:rsidRDefault="00E8275E" w:rsidP="00E55F70">
      <w:pPr>
        <w:rPr>
          <w:rFonts w:ascii="Segoe UI" w:hAnsi="Segoe UI" w:cs="Segoe UI"/>
          <w:b/>
          <w:bCs/>
        </w:rPr>
      </w:pPr>
      <w:r>
        <w:rPr>
          <w:rFonts w:ascii="Segoe UI" w:hAnsi="Segoe UI" w:cs="Segoe UI"/>
          <w:b/>
          <w:bCs/>
        </w:rPr>
        <w:t>Quota di partecipazione a persona</w:t>
      </w:r>
      <w:r w:rsidR="00A43393">
        <w:rPr>
          <w:rFonts w:ascii="Segoe UI" w:hAnsi="Segoe UI" w:cs="Segoe UI"/>
          <w:b/>
          <w:bCs/>
        </w:rPr>
        <w:t xml:space="preserve"> incluso </w:t>
      </w:r>
      <w:proofErr w:type="gramStart"/>
      <w:r w:rsidR="00A43393">
        <w:rPr>
          <w:rFonts w:ascii="Segoe UI" w:hAnsi="Segoe UI" w:cs="Segoe UI"/>
          <w:b/>
          <w:bCs/>
        </w:rPr>
        <w:t>volo :</w:t>
      </w:r>
      <w:proofErr w:type="gramEnd"/>
      <w:r w:rsidR="00A43393">
        <w:rPr>
          <w:rFonts w:ascii="Segoe UI" w:hAnsi="Segoe UI" w:cs="Segoe UI"/>
          <w:b/>
          <w:bCs/>
        </w:rPr>
        <w:t xml:space="preserve"> </w:t>
      </w:r>
      <w:r>
        <w:rPr>
          <w:rFonts w:ascii="Segoe UI" w:hAnsi="Segoe UI" w:cs="Segoe UI"/>
          <w:b/>
          <w:bCs/>
        </w:rPr>
        <w:t>da Malpensa – Verona – Bergamo</w:t>
      </w:r>
    </w:p>
    <w:p w14:paraId="5E1F76FD" w14:textId="77777777" w:rsidR="00E8275E" w:rsidRDefault="00E8275E" w:rsidP="00E55F70">
      <w:pPr>
        <w:rPr>
          <w:rFonts w:ascii="Segoe UI" w:hAnsi="Segoe UI" w:cs="Segoe UI"/>
          <w:b/>
          <w:bCs/>
        </w:rPr>
      </w:pPr>
    </w:p>
    <w:tbl>
      <w:tblPr>
        <w:tblStyle w:val="TableNormal"/>
        <w:tblW w:w="10360" w:type="dxa"/>
        <w:tblInd w:w="133" w:type="dxa"/>
        <w:tblLayout w:type="fixed"/>
        <w:tblLook w:val="01E0" w:firstRow="1" w:lastRow="1" w:firstColumn="1" w:lastColumn="1" w:noHBand="0" w:noVBand="0"/>
      </w:tblPr>
      <w:tblGrid>
        <w:gridCol w:w="860"/>
        <w:gridCol w:w="308"/>
        <w:gridCol w:w="1117"/>
        <w:gridCol w:w="701"/>
        <w:gridCol w:w="180"/>
        <w:gridCol w:w="1168"/>
        <w:gridCol w:w="69"/>
        <w:gridCol w:w="284"/>
        <w:gridCol w:w="1003"/>
        <w:gridCol w:w="331"/>
        <w:gridCol w:w="765"/>
        <w:gridCol w:w="1413"/>
        <w:gridCol w:w="20"/>
        <w:gridCol w:w="153"/>
        <w:gridCol w:w="606"/>
        <w:gridCol w:w="337"/>
        <w:gridCol w:w="708"/>
        <w:gridCol w:w="337"/>
      </w:tblGrid>
      <w:tr w:rsidR="00F837A9" w:rsidRPr="00A43393" w14:paraId="7F609142" w14:textId="77E94520" w:rsidTr="00F837A9">
        <w:trPr>
          <w:trHeight w:val="205"/>
        </w:trPr>
        <w:tc>
          <w:tcPr>
            <w:tcW w:w="1168" w:type="dxa"/>
            <w:gridSpan w:val="2"/>
          </w:tcPr>
          <w:p w14:paraId="7FF811CC" w14:textId="143CEE9D" w:rsidR="00F837A9" w:rsidRPr="00A43393" w:rsidRDefault="00F837A9" w:rsidP="00E8275E">
            <w:pPr>
              <w:pStyle w:val="TableParagraph"/>
              <w:spacing w:before="3" w:line="183" w:lineRule="exact"/>
              <w:ind w:left="5" w:right="10"/>
              <w:jc w:val="center"/>
            </w:pPr>
            <w:r>
              <w:rPr>
                <w:rFonts w:ascii="Segoe UI" w:hAnsi="Segoe UI" w:cs="Segoe UI"/>
                <w:b/>
                <w:bCs/>
              </w:rPr>
              <w:t xml:space="preserve">                  </w:t>
            </w:r>
          </w:p>
        </w:tc>
        <w:tc>
          <w:tcPr>
            <w:tcW w:w="1818" w:type="dxa"/>
            <w:gridSpan w:val="2"/>
          </w:tcPr>
          <w:p w14:paraId="1242704A" w14:textId="77777777" w:rsidR="00F837A9" w:rsidRPr="00F837A9" w:rsidRDefault="00F837A9" w:rsidP="00E8275E">
            <w:pPr>
              <w:pStyle w:val="TableParagraph"/>
              <w:spacing w:before="3" w:line="183" w:lineRule="exact"/>
              <w:ind w:left="265"/>
              <w:rPr>
                <w:rFonts w:ascii="Times New Roman" w:hAnsi="Times New Roman" w:cs="Times New Roman"/>
                <w:b/>
                <w:bCs/>
                <w:sz w:val="20"/>
                <w:szCs w:val="20"/>
              </w:rPr>
            </w:pPr>
            <w:r>
              <w:rPr>
                <w:b/>
                <w:bCs/>
                <w:sz w:val="20"/>
                <w:szCs w:val="20"/>
              </w:rPr>
              <w:t xml:space="preserve">            </w:t>
            </w:r>
            <w:proofErr w:type="spellStart"/>
            <w:r w:rsidRPr="00F837A9">
              <w:rPr>
                <w:rFonts w:ascii="Times New Roman" w:hAnsi="Times New Roman" w:cs="Times New Roman"/>
                <w:b/>
                <w:bCs/>
                <w:sz w:val="20"/>
                <w:szCs w:val="20"/>
              </w:rPr>
              <w:t>Adulti</w:t>
            </w:r>
            <w:proofErr w:type="spellEnd"/>
            <w:r w:rsidRPr="00F837A9">
              <w:rPr>
                <w:rFonts w:ascii="Times New Roman" w:hAnsi="Times New Roman" w:cs="Times New Roman"/>
                <w:b/>
                <w:bCs/>
                <w:sz w:val="20"/>
                <w:szCs w:val="20"/>
              </w:rPr>
              <w:t xml:space="preserve">    </w:t>
            </w:r>
          </w:p>
          <w:p w14:paraId="6ACFAD54" w14:textId="5E48E3E2" w:rsidR="00F837A9" w:rsidRPr="00A43393" w:rsidRDefault="00F837A9" w:rsidP="00E8275E">
            <w:pPr>
              <w:pStyle w:val="TableParagraph"/>
              <w:spacing w:before="3" w:line="183" w:lineRule="exact"/>
              <w:ind w:left="265"/>
              <w:rPr>
                <w:b/>
                <w:bCs/>
                <w:sz w:val="20"/>
                <w:szCs w:val="20"/>
              </w:rPr>
            </w:pPr>
            <w:r w:rsidRPr="00F837A9">
              <w:rPr>
                <w:rFonts w:ascii="Times New Roman" w:hAnsi="Times New Roman" w:cs="Times New Roman"/>
                <w:b/>
                <w:bCs/>
                <w:sz w:val="20"/>
                <w:szCs w:val="20"/>
              </w:rPr>
              <w:t xml:space="preserve">           doppia</w:t>
            </w:r>
          </w:p>
        </w:tc>
        <w:tc>
          <w:tcPr>
            <w:tcW w:w="1417" w:type="dxa"/>
            <w:gridSpan w:val="3"/>
          </w:tcPr>
          <w:p w14:paraId="559529CE" w14:textId="77777777" w:rsidR="00F837A9" w:rsidRDefault="00F837A9" w:rsidP="00E8275E">
            <w:pPr>
              <w:pStyle w:val="TableParagraph"/>
              <w:spacing w:before="3" w:line="183" w:lineRule="exact"/>
              <w:rPr>
                <w:rFonts w:ascii="Times New Roman" w:hAnsi="Times New Roman" w:cs="Times New Roman"/>
                <w:b/>
                <w:bCs/>
                <w:spacing w:val="-2"/>
              </w:rPr>
            </w:pPr>
            <w:r w:rsidRPr="00F837A9">
              <w:rPr>
                <w:rFonts w:ascii="Times New Roman" w:hAnsi="Times New Roman" w:cs="Times New Roman"/>
                <w:b/>
                <w:bCs/>
                <w:spacing w:val="-2"/>
              </w:rPr>
              <w:t xml:space="preserve">     3° </w:t>
            </w:r>
            <w:proofErr w:type="spellStart"/>
            <w:r w:rsidRPr="00F837A9">
              <w:rPr>
                <w:rFonts w:ascii="Times New Roman" w:hAnsi="Times New Roman" w:cs="Times New Roman"/>
                <w:b/>
                <w:bCs/>
                <w:spacing w:val="-2"/>
              </w:rPr>
              <w:t>letto</w:t>
            </w:r>
            <w:proofErr w:type="spellEnd"/>
            <w:r w:rsidRPr="00F837A9">
              <w:rPr>
                <w:rFonts w:ascii="Times New Roman" w:hAnsi="Times New Roman" w:cs="Times New Roman"/>
                <w:b/>
                <w:bCs/>
                <w:spacing w:val="-2"/>
              </w:rPr>
              <w:t xml:space="preserve"> 2/12 </w:t>
            </w:r>
            <w:r>
              <w:rPr>
                <w:rFonts w:ascii="Times New Roman" w:hAnsi="Times New Roman" w:cs="Times New Roman"/>
                <w:b/>
                <w:bCs/>
                <w:spacing w:val="-2"/>
              </w:rPr>
              <w:t xml:space="preserve">   </w:t>
            </w:r>
          </w:p>
          <w:p w14:paraId="3C3950D9" w14:textId="0DFF79D6" w:rsidR="00F837A9" w:rsidRPr="00F837A9" w:rsidRDefault="00F837A9" w:rsidP="00E8275E">
            <w:pPr>
              <w:pStyle w:val="TableParagraph"/>
              <w:spacing w:before="3" w:line="183" w:lineRule="exact"/>
              <w:rPr>
                <w:rFonts w:ascii="Times New Roman" w:hAnsi="Times New Roman" w:cs="Times New Roman"/>
                <w:b/>
                <w:bCs/>
                <w:spacing w:val="-2"/>
              </w:rPr>
            </w:pPr>
            <w:r>
              <w:rPr>
                <w:rFonts w:ascii="Times New Roman" w:hAnsi="Times New Roman" w:cs="Times New Roman"/>
                <w:b/>
                <w:bCs/>
                <w:spacing w:val="-2"/>
              </w:rPr>
              <w:t xml:space="preserve">         </w:t>
            </w:r>
            <w:r w:rsidRPr="00F837A9">
              <w:rPr>
                <w:rFonts w:ascii="Times New Roman" w:hAnsi="Times New Roman" w:cs="Times New Roman"/>
                <w:b/>
                <w:bCs/>
                <w:spacing w:val="-2"/>
              </w:rPr>
              <w:t xml:space="preserve">anni </w:t>
            </w:r>
            <w:proofErr w:type="spellStart"/>
            <w:r w:rsidRPr="00F837A9">
              <w:rPr>
                <w:rFonts w:ascii="Times New Roman" w:hAnsi="Times New Roman" w:cs="Times New Roman"/>
                <w:b/>
                <w:bCs/>
                <w:spacing w:val="-2"/>
              </w:rPr>
              <w:t>n.c.</w:t>
            </w:r>
            <w:proofErr w:type="spellEnd"/>
          </w:p>
        </w:tc>
        <w:tc>
          <w:tcPr>
            <w:tcW w:w="284" w:type="dxa"/>
          </w:tcPr>
          <w:p w14:paraId="7DDF6CDF" w14:textId="520170BD" w:rsidR="00F837A9" w:rsidRPr="00F837A9" w:rsidRDefault="00F837A9" w:rsidP="00E8275E">
            <w:pPr>
              <w:pStyle w:val="TableParagraph"/>
              <w:spacing w:before="3" w:line="183" w:lineRule="exact"/>
              <w:ind w:left="223"/>
              <w:rPr>
                <w:rFonts w:ascii="Times New Roman" w:hAnsi="Times New Roman" w:cs="Times New Roman"/>
                <w:b/>
                <w:bCs/>
              </w:rPr>
            </w:pPr>
          </w:p>
        </w:tc>
        <w:tc>
          <w:tcPr>
            <w:tcW w:w="1334" w:type="dxa"/>
            <w:gridSpan w:val="2"/>
          </w:tcPr>
          <w:p w14:paraId="624D135D" w14:textId="39F0BC8A" w:rsidR="00F837A9" w:rsidRPr="00F837A9" w:rsidRDefault="00F837A9" w:rsidP="00F837A9">
            <w:pPr>
              <w:rPr>
                <w:rFonts w:ascii="Times New Roman" w:hAnsi="Times New Roman" w:cs="Times New Roman"/>
                <w:b/>
                <w:bCs/>
              </w:rPr>
            </w:pPr>
            <w:r>
              <w:rPr>
                <w:rFonts w:ascii="Times New Roman" w:hAnsi="Times New Roman" w:cs="Times New Roman"/>
                <w:b/>
                <w:bCs/>
              </w:rPr>
              <w:t xml:space="preserve">3° </w:t>
            </w:r>
            <w:proofErr w:type="spellStart"/>
            <w:r>
              <w:rPr>
                <w:rFonts w:ascii="Times New Roman" w:hAnsi="Times New Roman" w:cs="Times New Roman"/>
                <w:b/>
                <w:bCs/>
              </w:rPr>
              <w:t>letto</w:t>
            </w:r>
            <w:proofErr w:type="spellEnd"/>
            <w:r>
              <w:rPr>
                <w:rFonts w:ascii="Times New Roman" w:hAnsi="Times New Roman" w:cs="Times New Roman"/>
                <w:b/>
                <w:bCs/>
              </w:rPr>
              <w:t xml:space="preserve"> 12/16 anni </w:t>
            </w:r>
            <w:proofErr w:type="spellStart"/>
            <w:r>
              <w:rPr>
                <w:rFonts w:ascii="Times New Roman" w:hAnsi="Times New Roman" w:cs="Times New Roman"/>
                <w:b/>
                <w:bCs/>
              </w:rPr>
              <w:t>n.c.</w:t>
            </w:r>
            <w:proofErr w:type="spellEnd"/>
          </w:p>
        </w:tc>
        <w:tc>
          <w:tcPr>
            <w:tcW w:w="2178" w:type="dxa"/>
            <w:gridSpan w:val="2"/>
          </w:tcPr>
          <w:p w14:paraId="1662EB5B" w14:textId="77777777" w:rsidR="00F837A9" w:rsidRDefault="00F837A9" w:rsidP="00E8275E">
            <w:pPr>
              <w:rPr>
                <w:b/>
                <w:bCs/>
              </w:rPr>
            </w:pPr>
            <w:r>
              <w:rPr>
                <w:b/>
                <w:bCs/>
              </w:rPr>
              <w:t xml:space="preserve">    4° </w:t>
            </w:r>
            <w:proofErr w:type="spellStart"/>
            <w:r>
              <w:rPr>
                <w:b/>
                <w:bCs/>
              </w:rPr>
              <w:t>letto</w:t>
            </w:r>
            <w:proofErr w:type="spellEnd"/>
            <w:r>
              <w:rPr>
                <w:b/>
                <w:bCs/>
              </w:rPr>
              <w:t xml:space="preserve"> 2/16</w:t>
            </w:r>
          </w:p>
          <w:p w14:paraId="276C507E" w14:textId="255AD8A7" w:rsidR="00F837A9" w:rsidRPr="00A43393" w:rsidRDefault="00F837A9" w:rsidP="00E8275E">
            <w:pPr>
              <w:rPr>
                <w:b/>
                <w:bCs/>
              </w:rPr>
            </w:pPr>
            <w:r>
              <w:rPr>
                <w:b/>
                <w:bCs/>
              </w:rPr>
              <w:t xml:space="preserve">    anni </w:t>
            </w:r>
            <w:proofErr w:type="spellStart"/>
            <w:r>
              <w:rPr>
                <w:b/>
                <w:bCs/>
              </w:rPr>
              <w:t>n.c.</w:t>
            </w:r>
            <w:proofErr w:type="spellEnd"/>
          </w:p>
        </w:tc>
        <w:tc>
          <w:tcPr>
            <w:tcW w:w="20" w:type="dxa"/>
          </w:tcPr>
          <w:p w14:paraId="27F784F4" w14:textId="77777777" w:rsidR="00F837A9" w:rsidRPr="00A43393" w:rsidRDefault="00F837A9" w:rsidP="00E8275E">
            <w:pPr>
              <w:rPr>
                <w:b/>
                <w:bCs/>
              </w:rPr>
            </w:pPr>
          </w:p>
        </w:tc>
        <w:tc>
          <w:tcPr>
            <w:tcW w:w="1096" w:type="dxa"/>
            <w:gridSpan w:val="3"/>
          </w:tcPr>
          <w:p w14:paraId="5F404107" w14:textId="77777777" w:rsidR="00F837A9" w:rsidRDefault="00F837A9" w:rsidP="00E8275E">
            <w:pPr>
              <w:rPr>
                <w:b/>
                <w:bCs/>
              </w:rPr>
            </w:pPr>
            <w:r>
              <w:rPr>
                <w:b/>
                <w:bCs/>
              </w:rPr>
              <w:t xml:space="preserve">3° </w:t>
            </w:r>
            <w:proofErr w:type="spellStart"/>
            <w:r>
              <w:rPr>
                <w:b/>
                <w:bCs/>
              </w:rPr>
              <w:t>letto</w:t>
            </w:r>
            <w:proofErr w:type="spellEnd"/>
          </w:p>
          <w:p w14:paraId="35B98AD4" w14:textId="0749CBDD" w:rsidR="00F837A9" w:rsidRPr="00A43393" w:rsidRDefault="00F837A9" w:rsidP="00E8275E">
            <w:pPr>
              <w:rPr>
                <w:b/>
                <w:bCs/>
              </w:rPr>
            </w:pPr>
            <w:proofErr w:type="spellStart"/>
            <w:r>
              <w:rPr>
                <w:b/>
                <w:bCs/>
              </w:rPr>
              <w:t>adulti</w:t>
            </w:r>
            <w:proofErr w:type="spellEnd"/>
          </w:p>
        </w:tc>
        <w:tc>
          <w:tcPr>
            <w:tcW w:w="1045" w:type="dxa"/>
            <w:gridSpan w:val="2"/>
          </w:tcPr>
          <w:p w14:paraId="4B0DE7B1" w14:textId="44861156" w:rsidR="00F837A9" w:rsidRPr="00A43393" w:rsidRDefault="00F837A9" w:rsidP="00E8275E">
            <w:pPr>
              <w:rPr>
                <w:b/>
                <w:bCs/>
              </w:rPr>
            </w:pPr>
          </w:p>
        </w:tc>
      </w:tr>
      <w:tr w:rsidR="00F837A9" w:rsidRPr="00A43393" w14:paraId="16889247" w14:textId="5BCD6D79" w:rsidTr="00F837A9">
        <w:trPr>
          <w:trHeight w:val="68"/>
        </w:trPr>
        <w:tc>
          <w:tcPr>
            <w:tcW w:w="1168" w:type="dxa"/>
            <w:gridSpan w:val="2"/>
            <w:tcBorders>
              <w:bottom w:val="single" w:sz="4" w:space="0" w:color="000000"/>
            </w:tcBorders>
          </w:tcPr>
          <w:p w14:paraId="36B180B2" w14:textId="38F97F72" w:rsidR="00F837A9" w:rsidRPr="00A43393" w:rsidRDefault="00F837A9" w:rsidP="00E8275E">
            <w:pPr>
              <w:pStyle w:val="TableParagraph"/>
              <w:spacing w:before="17"/>
              <w:ind w:left="4" w:right="10"/>
              <w:jc w:val="center"/>
            </w:pPr>
          </w:p>
        </w:tc>
        <w:tc>
          <w:tcPr>
            <w:tcW w:w="1818" w:type="dxa"/>
            <w:gridSpan w:val="2"/>
            <w:tcBorders>
              <w:bottom w:val="single" w:sz="4" w:space="0" w:color="000000"/>
            </w:tcBorders>
          </w:tcPr>
          <w:p w14:paraId="52A2FFE9" w14:textId="2D5B3396" w:rsidR="00F837A9" w:rsidRPr="00A43393" w:rsidRDefault="00F837A9" w:rsidP="00E8275E">
            <w:pPr>
              <w:pStyle w:val="TableParagraph"/>
              <w:spacing w:before="17"/>
              <w:ind w:left="330"/>
            </w:pPr>
            <w:r>
              <w:t xml:space="preserve">          </w:t>
            </w:r>
          </w:p>
        </w:tc>
        <w:tc>
          <w:tcPr>
            <w:tcW w:w="1417" w:type="dxa"/>
            <w:gridSpan w:val="3"/>
            <w:tcBorders>
              <w:bottom w:val="single" w:sz="4" w:space="0" w:color="000000"/>
            </w:tcBorders>
          </w:tcPr>
          <w:p w14:paraId="52405FEA" w14:textId="38046942" w:rsidR="00F837A9" w:rsidRPr="00A43393" w:rsidRDefault="00F837A9" w:rsidP="00A43393">
            <w:pPr>
              <w:pStyle w:val="TableParagraph"/>
              <w:spacing w:before="17"/>
              <w:rPr>
                <w:b/>
                <w:bCs/>
              </w:rPr>
            </w:pPr>
          </w:p>
        </w:tc>
        <w:tc>
          <w:tcPr>
            <w:tcW w:w="284" w:type="dxa"/>
            <w:tcBorders>
              <w:bottom w:val="single" w:sz="4" w:space="0" w:color="000000"/>
            </w:tcBorders>
          </w:tcPr>
          <w:p w14:paraId="0AAC7EC9" w14:textId="4B8492E6" w:rsidR="00F837A9" w:rsidRPr="00A43393" w:rsidRDefault="00F837A9" w:rsidP="00E8275E">
            <w:pPr>
              <w:pStyle w:val="TableParagraph"/>
              <w:spacing w:before="17"/>
              <w:rPr>
                <w:b/>
                <w:bCs/>
              </w:rPr>
            </w:pPr>
          </w:p>
        </w:tc>
        <w:tc>
          <w:tcPr>
            <w:tcW w:w="1334" w:type="dxa"/>
            <w:gridSpan w:val="2"/>
          </w:tcPr>
          <w:p w14:paraId="6B66FB09" w14:textId="22AFC0CF" w:rsidR="00F837A9" w:rsidRPr="00A43393" w:rsidRDefault="00F837A9" w:rsidP="00E8275E">
            <w:pPr>
              <w:rPr>
                <w:b/>
                <w:bCs/>
              </w:rPr>
            </w:pPr>
          </w:p>
        </w:tc>
        <w:tc>
          <w:tcPr>
            <w:tcW w:w="2178" w:type="dxa"/>
            <w:gridSpan w:val="2"/>
          </w:tcPr>
          <w:p w14:paraId="4565C4C5" w14:textId="77777777" w:rsidR="00F837A9" w:rsidRPr="00A43393" w:rsidRDefault="00F837A9" w:rsidP="00E8275E">
            <w:pPr>
              <w:rPr>
                <w:b/>
                <w:bCs/>
              </w:rPr>
            </w:pPr>
          </w:p>
        </w:tc>
        <w:tc>
          <w:tcPr>
            <w:tcW w:w="20" w:type="dxa"/>
          </w:tcPr>
          <w:p w14:paraId="66274514" w14:textId="77777777" w:rsidR="00F837A9" w:rsidRPr="00A43393" w:rsidRDefault="00F837A9" w:rsidP="00E8275E">
            <w:pPr>
              <w:rPr>
                <w:b/>
                <w:bCs/>
              </w:rPr>
            </w:pPr>
          </w:p>
        </w:tc>
        <w:tc>
          <w:tcPr>
            <w:tcW w:w="1096" w:type="dxa"/>
            <w:gridSpan w:val="3"/>
          </w:tcPr>
          <w:p w14:paraId="3B1FB50F" w14:textId="5DB43A23" w:rsidR="00F837A9" w:rsidRPr="00A43393" w:rsidRDefault="00F837A9" w:rsidP="00E8275E">
            <w:pPr>
              <w:rPr>
                <w:b/>
                <w:bCs/>
              </w:rPr>
            </w:pPr>
          </w:p>
        </w:tc>
        <w:tc>
          <w:tcPr>
            <w:tcW w:w="1045" w:type="dxa"/>
            <w:gridSpan w:val="2"/>
          </w:tcPr>
          <w:p w14:paraId="72ED994A" w14:textId="4C0901BB" w:rsidR="00F837A9" w:rsidRPr="00A43393" w:rsidRDefault="00F837A9" w:rsidP="00E8275E">
            <w:pPr>
              <w:rPr>
                <w:b/>
                <w:bCs/>
              </w:rPr>
            </w:pPr>
          </w:p>
        </w:tc>
      </w:tr>
      <w:tr w:rsidR="00F837A9" w:rsidRPr="00A43393" w14:paraId="21E284A6" w14:textId="77777777" w:rsidTr="00F837A9">
        <w:trPr>
          <w:gridAfter w:val="1"/>
          <w:wAfter w:w="337" w:type="dxa"/>
          <w:trHeight w:val="210"/>
        </w:trPr>
        <w:tc>
          <w:tcPr>
            <w:tcW w:w="860" w:type="dxa"/>
            <w:tcBorders>
              <w:top w:val="single" w:sz="4" w:space="0" w:color="000000"/>
              <w:bottom w:val="single" w:sz="4" w:space="0" w:color="000000"/>
            </w:tcBorders>
          </w:tcPr>
          <w:p w14:paraId="3449D485" w14:textId="77777777" w:rsidR="00F837A9" w:rsidRPr="00A43393" w:rsidRDefault="00F837A9" w:rsidP="00E8275E">
            <w:pPr>
              <w:pStyle w:val="TableParagraph"/>
              <w:spacing w:before="15" w:line="175" w:lineRule="exact"/>
              <w:ind w:left="122"/>
            </w:pPr>
            <w:r w:rsidRPr="00A43393">
              <w:rPr>
                <w:spacing w:val="-2"/>
              </w:rPr>
              <w:t>18/07-25/07</w:t>
            </w:r>
          </w:p>
        </w:tc>
        <w:tc>
          <w:tcPr>
            <w:tcW w:w="1425" w:type="dxa"/>
            <w:gridSpan w:val="2"/>
            <w:tcBorders>
              <w:top w:val="single" w:sz="4" w:space="0" w:color="000000"/>
              <w:bottom w:val="single" w:sz="4" w:space="0" w:color="000000"/>
            </w:tcBorders>
          </w:tcPr>
          <w:p w14:paraId="0F6AB920" w14:textId="77777777" w:rsidR="00F837A9" w:rsidRPr="00A43393" w:rsidRDefault="00F837A9" w:rsidP="00A43393">
            <w:pPr>
              <w:pStyle w:val="TableParagraph"/>
              <w:spacing w:before="15" w:line="175" w:lineRule="exact"/>
              <w:ind w:right="15"/>
              <w:rPr>
                <w:b/>
              </w:rPr>
            </w:pPr>
            <w:r w:rsidRPr="00A43393">
              <w:rPr>
                <w:b/>
              </w:rPr>
              <w:t xml:space="preserve">7 </w:t>
            </w:r>
            <w:proofErr w:type="spellStart"/>
            <w:r w:rsidRPr="00A43393">
              <w:rPr>
                <w:b/>
                <w:spacing w:val="-2"/>
              </w:rPr>
              <w:t>notti</w:t>
            </w:r>
            <w:proofErr w:type="spellEnd"/>
          </w:p>
        </w:tc>
        <w:tc>
          <w:tcPr>
            <w:tcW w:w="881" w:type="dxa"/>
            <w:gridSpan w:val="2"/>
            <w:tcBorders>
              <w:top w:val="single" w:sz="4" w:space="0" w:color="000000"/>
              <w:bottom w:val="single" w:sz="4" w:space="0" w:color="000000"/>
            </w:tcBorders>
          </w:tcPr>
          <w:p w14:paraId="0C4CCD0E" w14:textId="4B92AA85" w:rsidR="00F837A9" w:rsidRPr="00A43393" w:rsidRDefault="00F837A9" w:rsidP="00E8275E">
            <w:pPr>
              <w:pStyle w:val="TableParagraph"/>
              <w:spacing w:before="15" w:line="175" w:lineRule="exact"/>
              <w:rPr>
                <w:b/>
              </w:rPr>
            </w:pPr>
            <w:r w:rsidRPr="00A43393">
              <w:rPr>
                <w:b/>
              </w:rPr>
              <w:t>1050</w:t>
            </w:r>
          </w:p>
        </w:tc>
        <w:tc>
          <w:tcPr>
            <w:tcW w:w="1168" w:type="dxa"/>
            <w:tcBorders>
              <w:top w:val="single" w:sz="4" w:space="0" w:color="000000"/>
              <w:bottom w:val="single" w:sz="4" w:space="0" w:color="000000"/>
            </w:tcBorders>
          </w:tcPr>
          <w:p w14:paraId="7963500C" w14:textId="48F3D923" w:rsidR="00F837A9" w:rsidRPr="00A43393" w:rsidRDefault="00F837A9" w:rsidP="00E8275E">
            <w:pPr>
              <w:pStyle w:val="TableParagraph"/>
              <w:spacing w:before="15" w:line="175" w:lineRule="exact"/>
              <w:ind w:right="10"/>
              <w:jc w:val="center"/>
            </w:pPr>
            <w:r w:rsidRPr="00A43393">
              <w:rPr>
                <w:spacing w:val="-5"/>
              </w:rPr>
              <w:t>280</w:t>
            </w:r>
          </w:p>
        </w:tc>
        <w:tc>
          <w:tcPr>
            <w:tcW w:w="1356" w:type="dxa"/>
            <w:gridSpan w:val="3"/>
            <w:tcBorders>
              <w:top w:val="single" w:sz="4" w:space="0" w:color="000000"/>
              <w:bottom w:val="single" w:sz="4" w:space="0" w:color="000000"/>
            </w:tcBorders>
          </w:tcPr>
          <w:p w14:paraId="7202E4E0" w14:textId="35AD4A37" w:rsidR="00F837A9" w:rsidRPr="00A43393" w:rsidRDefault="00F837A9" w:rsidP="00E8275E">
            <w:pPr>
              <w:pStyle w:val="TableParagraph"/>
              <w:spacing w:before="15" w:line="175" w:lineRule="exact"/>
              <w:ind w:left="50"/>
              <w:jc w:val="center"/>
            </w:pPr>
            <w:r w:rsidRPr="00A43393">
              <w:rPr>
                <w:spacing w:val="-5"/>
              </w:rPr>
              <w:t>515</w:t>
            </w:r>
          </w:p>
        </w:tc>
        <w:tc>
          <w:tcPr>
            <w:tcW w:w="1096" w:type="dxa"/>
            <w:gridSpan w:val="2"/>
            <w:tcBorders>
              <w:top w:val="single" w:sz="4" w:space="0" w:color="000000"/>
              <w:bottom w:val="single" w:sz="4" w:space="0" w:color="000000"/>
            </w:tcBorders>
          </w:tcPr>
          <w:p w14:paraId="1D4744A7" w14:textId="752A95E2" w:rsidR="00F837A9" w:rsidRPr="00A43393" w:rsidRDefault="00F837A9" w:rsidP="00F837A9">
            <w:pPr>
              <w:pStyle w:val="TableParagraph"/>
              <w:ind w:right="211"/>
              <w:jc w:val="center"/>
              <w:rPr>
                <w:spacing w:val="-5"/>
              </w:rPr>
            </w:pPr>
            <w:r>
              <w:rPr>
                <w:spacing w:val="-5"/>
              </w:rPr>
              <w:t xml:space="preserve">         650</w:t>
            </w:r>
          </w:p>
        </w:tc>
        <w:tc>
          <w:tcPr>
            <w:tcW w:w="1586" w:type="dxa"/>
            <w:gridSpan w:val="3"/>
            <w:tcBorders>
              <w:top w:val="single" w:sz="4" w:space="0" w:color="000000"/>
              <w:bottom w:val="single" w:sz="4" w:space="0" w:color="000000"/>
            </w:tcBorders>
          </w:tcPr>
          <w:p w14:paraId="785039A8" w14:textId="5B0B2CFD" w:rsidR="00F837A9" w:rsidRPr="00A43393" w:rsidRDefault="00F837A9" w:rsidP="00E8275E">
            <w:pPr>
              <w:pStyle w:val="TableParagraph"/>
              <w:ind w:right="211"/>
              <w:jc w:val="right"/>
              <w:rPr>
                <w:spacing w:val="-5"/>
              </w:rPr>
            </w:pPr>
            <w:r>
              <w:rPr>
                <w:spacing w:val="-5"/>
              </w:rPr>
              <w:t xml:space="preserve">       </w:t>
            </w:r>
          </w:p>
        </w:tc>
        <w:tc>
          <w:tcPr>
            <w:tcW w:w="606" w:type="dxa"/>
            <w:tcBorders>
              <w:top w:val="single" w:sz="4" w:space="0" w:color="000000"/>
              <w:bottom w:val="single" w:sz="4" w:space="0" w:color="000000"/>
            </w:tcBorders>
          </w:tcPr>
          <w:p w14:paraId="741363C7" w14:textId="5EA3F617" w:rsidR="00F837A9" w:rsidRPr="00A43393" w:rsidRDefault="00F837A9" w:rsidP="00F837A9">
            <w:pPr>
              <w:pStyle w:val="TableParagraph"/>
              <w:ind w:right="211"/>
            </w:pPr>
            <w:r>
              <w:t>890</w:t>
            </w:r>
          </w:p>
        </w:tc>
        <w:tc>
          <w:tcPr>
            <w:tcW w:w="1045" w:type="dxa"/>
            <w:gridSpan w:val="2"/>
            <w:tcBorders>
              <w:top w:val="single" w:sz="4" w:space="0" w:color="000000"/>
              <w:bottom w:val="single" w:sz="4" w:space="0" w:color="000000"/>
            </w:tcBorders>
          </w:tcPr>
          <w:p w14:paraId="26E7B39E" w14:textId="74684EC4" w:rsidR="00F837A9" w:rsidRPr="00A43393" w:rsidRDefault="00F837A9" w:rsidP="00F837A9">
            <w:pPr>
              <w:pStyle w:val="TableParagraph"/>
            </w:pPr>
          </w:p>
        </w:tc>
      </w:tr>
      <w:tr w:rsidR="00F837A9" w:rsidRPr="00A43393" w14:paraId="10981ADF" w14:textId="77777777" w:rsidTr="00F837A9">
        <w:trPr>
          <w:gridAfter w:val="1"/>
          <w:wAfter w:w="337" w:type="dxa"/>
          <w:trHeight w:val="213"/>
        </w:trPr>
        <w:tc>
          <w:tcPr>
            <w:tcW w:w="860" w:type="dxa"/>
            <w:tcBorders>
              <w:top w:val="single" w:sz="4" w:space="0" w:color="000000"/>
              <w:bottom w:val="single" w:sz="4" w:space="0" w:color="000000"/>
            </w:tcBorders>
          </w:tcPr>
          <w:p w14:paraId="0A079C64" w14:textId="77777777" w:rsidR="00F837A9" w:rsidRPr="00A43393" w:rsidRDefault="00F837A9" w:rsidP="00E8275E">
            <w:pPr>
              <w:pStyle w:val="TableParagraph"/>
              <w:spacing w:before="15" w:line="178" w:lineRule="exact"/>
              <w:ind w:left="122"/>
            </w:pPr>
            <w:r w:rsidRPr="00A43393">
              <w:rPr>
                <w:spacing w:val="-2"/>
              </w:rPr>
              <w:t>25/07-01/08</w:t>
            </w:r>
          </w:p>
        </w:tc>
        <w:tc>
          <w:tcPr>
            <w:tcW w:w="1425" w:type="dxa"/>
            <w:gridSpan w:val="2"/>
            <w:tcBorders>
              <w:top w:val="single" w:sz="4" w:space="0" w:color="000000"/>
              <w:bottom w:val="single" w:sz="4" w:space="0" w:color="000000"/>
            </w:tcBorders>
          </w:tcPr>
          <w:p w14:paraId="610751C3" w14:textId="77777777" w:rsidR="00F837A9" w:rsidRPr="00A43393" w:rsidRDefault="00F837A9" w:rsidP="00A43393">
            <w:pPr>
              <w:pStyle w:val="TableParagraph"/>
              <w:spacing w:before="15" w:line="178" w:lineRule="exact"/>
              <w:ind w:right="15"/>
              <w:rPr>
                <w:b/>
              </w:rPr>
            </w:pPr>
            <w:r w:rsidRPr="00A43393">
              <w:rPr>
                <w:b/>
              </w:rPr>
              <w:t xml:space="preserve">7 </w:t>
            </w:r>
            <w:proofErr w:type="spellStart"/>
            <w:r w:rsidRPr="00A43393">
              <w:rPr>
                <w:b/>
                <w:spacing w:val="-2"/>
              </w:rPr>
              <w:t>notti</w:t>
            </w:r>
            <w:proofErr w:type="spellEnd"/>
          </w:p>
        </w:tc>
        <w:tc>
          <w:tcPr>
            <w:tcW w:w="881" w:type="dxa"/>
            <w:gridSpan w:val="2"/>
            <w:tcBorders>
              <w:top w:val="single" w:sz="4" w:space="0" w:color="000000"/>
              <w:bottom w:val="single" w:sz="4" w:space="0" w:color="000000"/>
            </w:tcBorders>
          </w:tcPr>
          <w:p w14:paraId="70D890D6" w14:textId="075313F4" w:rsidR="00F837A9" w:rsidRPr="00A43393" w:rsidRDefault="00F837A9" w:rsidP="00E8275E">
            <w:pPr>
              <w:pStyle w:val="TableParagraph"/>
              <w:spacing w:before="15" w:line="178" w:lineRule="exact"/>
              <w:rPr>
                <w:b/>
              </w:rPr>
            </w:pPr>
            <w:r w:rsidRPr="00A43393">
              <w:rPr>
                <w:b/>
                <w:color w:val="000000" w:themeColor="text1"/>
                <w:spacing w:val="-5"/>
              </w:rPr>
              <w:t>1050</w:t>
            </w:r>
          </w:p>
        </w:tc>
        <w:tc>
          <w:tcPr>
            <w:tcW w:w="1168" w:type="dxa"/>
            <w:tcBorders>
              <w:top w:val="single" w:sz="4" w:space="0" w:color="000000"/>
              <w:bottom w:val="single" w:sz="4" w:space="0" w:color="000000"/>
            </w:tcBorders>
          </w:tcPr>
          <w:p w14:paraId="3F394A44" w14:textId="57CF3CA9" w:rsidR="00F837A9" w:rsidRPr="00A43393" w:rsidRDefault="00F837A9" w:rsidP="00E8275E">
            <w:pPr>
              <w:pStyle w:val="TableParagraph"/>
              <w:spacing w:before="15" w:line="178" w:lineRule="exact"/>
              <w:ind w:right="10"/>
              <w:jc w:val="center"/>
            </w:pPr>
            <w:r w:rsidRPr="00A43393">
              <w:rPr>
                <w:spacing w:val="-5"/>
              </w:rPr>
              <w:t>280</w:t>
            </w:r>
          </w:p>
        </w:tc>
        <w:tc>
          <w:tcPr>
            <w:tcW w:w="1356" w:type="dxa"/>
            <w:gridSpan w:val="3"/>
            <w:tcBorders>
              <w:top w:val="single" w:sz="4" w:space="0" w:color="000000"/>
              <w:bottom w:val="single" w:sz="4" w:space="0" w:color="000000"/>
            </w:tcBorders>
          </w:tcPr>
          <w:p w14:paraId="13E2FB88" w14:textId="72BA00DC" w:rsidR="00F837A9" w:rsidRPr="00A43393" w:rsidRDefault="00F837A9" w:rsidP="00E8275E">
            <w:pPr>
              <w:pStyle w:val="TableParagraph"/>
              <w:spacing w:before="15" w:line="178" w:lineRule="exact"/>
              <w:ind w:left="50"/>
              <w:jc w:val="center"/>
            </w:pPr>
            <w:r w:rsidRPr="00A43393">
              <w:rPr>
                <w:spacing w:val="-5"/>
              </w:rPr>
              <w:t>515</w:t>
            </w:r>
          </w:p>
        </w:tc>
        <w:tc>
          <w:tcPr>
            <w:tcW w:w="1096" w:type="dxa"/>
            <w:gridSpan w:val="2"/>
            <w:tcBorders>
              <w:top w:val="single" w:sz="4" w:space="0" w:color="000000"/>
              <w:bottom w:val="single" w:sz="4" w:space="0" w:color="000000"/>
            </w:tcBorders>
          </w:tcPr>
          <w:p w14:paraId="6B8AA512" w14:textId="35210075" w:rsidR="00F837A9" w:rsidRPr="00A43393" w:rsidRDefault="00F837A9" w:rsidP="00E8275E">
            <w:pPr>
              <w:pStyle w:val="TableParagraph"/>
              <w:ind w:right="211"/>
              <w:jc w:val="right"/>
              <w:rPr>
                <w:spacing w:val="-5"/>
              </w:rPr>
            </w:pPr>
            <w:r>
              <w:rPr>
                <w:spacing w:val="-5"/>
              </w:rPr>
              <w:t>650</w:t>
            </w:r>
          </w:p>
        </w:tc>
        <w:tc>
          <w:tcPr>
            <w:tcW w:w="1586" w:type="dxa"/>
            <w:gridSpan w:val="3"/>
            <w:tcBorders>
              <w:top w:val="single" w:sz="4" w:space="0" w:color="000000"/>
              <w:bottom w:val="single" w:sz="4" w:space="0" w:color="000000"/>
            </w:tcBorders>
          </w:tcPr>
          <w:p w14:paraId="5B96FF67" w14:textId="77777777" w:rsidR="00F837A9" w:rsidRPr="00A43393" w:rsidRDefault="00F837A9" w:rsidP="00E8275E">
            <w:pPr>
              <w:pStyle w:val="TableParagraph"/>
              <w:ind w:right="211"/>
              <w:jc w:val="right"/>
              <w:rPr>
                <w:spacing w:val="-5"/>
              </w:rPr>
            </w:pPr>
          </w:p>
        </w:tc>
        <w:tc>
          <w:tcPr>
            <w:tcW w:w="606" w:type="dxa"/>
            <w:tcBorders>
              <w:top w:val="single" w:sz="4" w:space="0" w:color="000000"/>
              <w:bottom w:val="single" w:sz="4" w:space="0" w:color="000000"/>
            </w:tcBorders>
          </w:tcPr>
          <w:p w14:paraId="05D8484E" w14:textId="6247CDCC" w:rsidR="00F837A9" w:rsidRPr="00A43393" w:rsidRDefault="00F837A9" w:rsidP="00F837A9">
            <w:pPr>
              <w:pStyle w:val="TableParagraph"/>
              <w:ind w:right="211"/>
            </w:pPr>
            <w:r>
              <w:t>890</w:t>
            </w:r>
          </w:p>
        </w:tc>
        <w:tc>
          <w:tcPr>
            <w:tcW w:w="1045" w:type="dxa"/>
            <w:gridSpan w:val="2"/>
            <w:tcBorders>
              <w:top w:val="single" w:sz="4" w:space="0" w:color="000000"/>
              <w:bottom w:val="single" w:sz="4" w:space="0" w:color="000000"/>
            </w:tcBorders>
          </w:tcPr>
          <w:p w14:paraId="555A9F24" w14:textId="77AEFE6C" w:rsidR="00F837A9" w:rsidRPr="00A43393" w:rsidRDefault="00F837A9" w:rsidP="00E8275E">
            <w:pPr>
              <w:pStyle w:val="TableParagraph"/>
              <w:ind w:left="338"/>
            </w:pPr>
          </w:p>
        </w:tc>
      </w:tr>
    </w:tbl>
    <w:p w14:paraId="5CA0D0B5" w14:textId="77777777" w:rsidR="009C2EDF" w:rsidRPr="00A43393" w:rsidRDefault="009C2EDF" w:rsidP="00E55F70">
      <w:pPr>
        <w:rPr>
          <w:rFonts w:ascii="Segoe UI" w:hAnsi="Segoe UI" w:cs="Segoe UI"/>
          <w:b/>
          <w:bCs/>
          <w:sz w:val="18"/>
          <w:szCs w:val="18"/>
        </w:rPr>
      </w:pPr>
    </w:p>
    <w:p w14:paraId="03E4F760" w14:textId="7B3F26A6" w:rsidR="002C2470" w:rsidRPr="007A472C" w:rsidRDefault="00F837A9" w:rsidP="00104E2B">
      <w:pPr>
        <w:autoSpaceDE w:val="0"/>
        <w:autoSpaceDN w:val="0"/>
        <w:adjustRightInd w:val="0"/>
        <w:jc w:val="both"/>
        <w:rPr>
          <w:rFonts w:cs="Helvetica"/>
          <w:bCs/>
        </w:rPr>
      </w:pPr>
      <w:r>
        <w:t xml:space="preserve">Supp. Singola per tutto il periodo 365,00 euro </w:t>
      </w:r>
      <w:r w:rsidR="0054493C">
        <w:t xml:space="preserve">  -   </w:t>
      </w:r>
      <w:r w:rsidR="00104E2B" w:rsidRPr="007A472C">
        <w:t>* Camere singole contingentate e soggette a riconferma</w:t>
      </w:r>
    </w:p>
    <w:p w14:paraId="3282BAEF" w14:textId="3E23F7E9" w:rsidR="00E365D3" w:rsidRDefault="00E365D3" w:rsidP="00AE698E">
      <w:pPr>
        <w:autoSpaceDE w:val="0"/>
        <w:autoSpaceDN w:val="0"/>
        <w:adjustRightInd w:val="0"/>
        <w:jc w:val="both"/>
        <w:rPr>
          <w:b/>
          <w:u w:val="single"/>
        </w:rPr>
      </w:pPr>
      <w:r w:rsidRPr="00E365D3">
        <w:rPr>
          <w:rFonts w:cs="Helvetica"/>
          <w:b/>
        </w:rPr>
        <w:t xml:space="preserve">                 </w:t>
      </w:r>
    </w:p>
    <w:p w14:paraId="3E76DC7F" w14:textId="3E881EE7" w:rsidR="002724B7" w:rsidRPr="007A472C" w:rsidRDefault="002B726E" w:rsidP="002B726E">
      <w:pPr>
        <w:jc w:val="both"/>
        <w:rPr>
          <w:b/>
          <w:u w:val="single"/>
        </w:rPr>
      </w:pPr>
      <w:r w:rsidRPr="007A472C">
        <w:rPr>
          <w:b/>
          <w:u w:val="single"/>
        </w:rPr>
        <w:t>La quota comprende:</w:t>
      </w:r>
    </w:p>
    <w:p w14:paraId="236A79D1" w14:textId="2B7F9693" w:rsidR="002724B7" w:rsidRPr="00D2759B" w:rsidRDefault="002724B7" w:rsidP="00104E2B">
      <w:pPr>
        <w:pStyle w:val="Paragrafoelenco"/>
        <w:numPr>
          <w:ilvl w:val="0"/>
          <w:numId w:val="15"/>
        </w:numPr>
        <w:rPr>
          <w:b/>
          <w:bCs/>
          <w:highlight w:val="yellow"/>
        </w:rPr>
      </w:pPr>
      <w:r w:rsidRPr="007A472C">
        <w:t xml:space="preserve">Volo </w:t>
      </w:r>
      <w:r w:rsidR="00B328B1">
        <w:t xml:space="preserve">Charter </w:t>
      </w:r>
      <w:r w:rsidR="00B73FF3">
        <w:t xml:space="preserve">da </w:t>
      </w:r>
      <w:r w:rsidR="00B328B1">
        <w:t xml:space="preserve">Milano Malpensa – Verona - </w:t>
      </w:r>
      <w:proofErr w:type="gramStart"/>
      <w:r w:rsidR="00AE698E">
        <w:t xml:space="preserve">Bergamo </w:t>
      </w:r>
      <w:r w:rsidR="00B73FF3">
        <w:t xml:space="preserve"> a</w:t>
      </w:r>
      <w:proofErr w:type="gramEnd"/>
      <w:r w:rsidR="00B73FF3">
        <w:t xml:space="preserve"> </w:t>
      </w:r>
      <w:r w:rsidR="00B328B1">
        <w:t xml:space="preserve">Lamezia </w:t>
      </w:r>
      <w:proofErr w:type="gramStart"/>
      <w:r w:rsidR="00B328B1">
        <w:t xml:space="preserve">Terme </w:t>
      </w:r>
      <w:r w:rsidR="00B73FF3">
        <w:t xml:space="preserve"> andata</w:t>
      </w:r>
      <w:proofErr w:type="gramEnd"/>
      <w:r w:rsidR="00B73FF3">
        <w:t xml:space="preserve"> e ritorno </w:t>
      </w:r>
    </w:p>
    <w:p w14:paraId="082654CA" w14:textId="5B01B864" w:rsidR="00B73FF3" w:rsidRPr="007A472C" w:rsidRDefault="00B73FF3" w:rsidP="00104E2B">
      <w:pPr>
        <w:pStyle w:val="Paragrafoelenco"/>
        <w:numPr>
          <w:ilvl w:val="0"/>
          <w:numId w:val="15"/>
        </w:numPr>
      </w:pPr>
      <w:r>
        <w:t>Tasse aeroportuali (da verificare al momento dell’emissione del biglietto aereo)</w:t>
      </w:r>
    </w:p>
    <w:p w14:paraId="058F3167" w14:textId="681149E8" w:rsidR="00E55F70" w:rsidRPr="007A472C" w:rsidRDefault="0090296C" w:rsidP="0085731F">
      <w:pPr>
        <w:pStyle w:val="Paragrafoelenco"/>
        <w:numPr>
          <w:ilvl w:val="0"/>
          <w:numId w:val="15"/>
        </w:numPr>
      </w:pPr>
      <w:r w:rsidRPr="007A472C">
        <w:t>Trasferiment</w:t>
      </w:r>
      <w:r w:rsidR="00E55F70" w:rsidRPr="007A472C">
        <w:t>i</w:t>
      </w:r>
      <w:r w:rsidRPr="007A472C">
        <w:t xml:space="preserve"> dall’aeroporto</w:t>
      </w:r>
      <w:r w:rsidR="00B73FF3">
        <w:t xml:space="preserve"> al villaggio e viceversa</w:t>
      </w:r>
      <w:r w:rsidRPr="007A472C">
        <w:t xml:space="preserve"> </w:t>
      </w:r>
    </w:p>
    <w:p w14:paraId="1352FCEF" w14:textId="776B555F" w:rsidR="00104E2B" w:rsidRPr="007A472C" w:rsidRDefault="00104E2B" w:rsidP="0085731F">
      <w:pPr>
        <w:pStyle w:val="Paragrafoelenco"/>
        <w:numPr>
          <w:ilvl w:val="0"/>
          <w:numId w:val="15"/>
        </w:numPr>
      </w:pPr>
      <w:r w:rsidRPr="007A472C">
        <w:t xml:space="preserve">Sistemazione in camera doppia </w:t>
      </w:r>
      <w:r w:rsidR="00B328B1">
        <w:t>standard villaggio Itaca</w:t>
      </w:r>
    </w:p>
    <w:p w14:paraId="71BE0B34" w14:textId="551DE527" w:rsidR="00104E2B" w:rsidRPr="007A472C" w:rsidRDefault="00E55F70" w:rsidP="00104E2B">
      <w:pPr>
        <w:pStyle w:val="Paragrafoelenco"/>
        <w:numPr>
          <w:ilvl w:val="0"/>
          <w:numId w:val="15"/>
        </w:numPr>
      </w:pPr>
      <w:r w:rsidRPr="007A472C">
        <w:t>7</w:t>
      </w:r>
      <w:r w:rsidR="00104E2B" w:rsidRPr="007A472C">
        <w:t xml:space="preserve"> notti / </w:t>
      </w:r>
      <w:r w:rsidRPr="007A472C">
        <w:t xml:space="preserve">8 </w:t>
      </w:r>
      <w:r w:rsidR="00104E2B" w:rsidRPr="007A472C">
        <w:t>giorni</w:t>
      </w:r>
    </w:p>
    <w:p w14:paraId="0BEB21BD" w14:textId="74D6CB27" w:rsidR="00C53FDB" w:rsidRPr="007A472C" w:rsidRDefault="00C53FDB" w:rsidP="000051D2">
      <w:pPr>
        <w:numPr>
          <w:ilvl w:val="0"/>
          <w:numId w:val="15"/>
        </w:numPr>
        <w:spacing w:line="276" w:lineRule="auto"/>
        <w:jc w:val="both"/>
      </w:pPr>
      <w:r w:rsidRPr="007A472C">
        <w:t>Trattamento di Pensione Completa</w:t>
      </w:r>
      <w:r w:rsidR="00481C2C" w:rsidRPr="007A472C">
        <w:t xml:space="preserve"> con bevande ai pasti</w:t>
      </w:r>
    </w:p>
    <w:p w14:paraId="662C87E9" w14:textId="747BF19C" w:rsidR="00C53FDB" w:rsidRDefault="00C53FDB" w:rsidP="00C53FDB">
      <w:pPr>
        <w:numPr>
          <w:ilvl w:val="0"/>
          <w:numId w:val="15"/>
        </w:numPr>
        <w:spacing w:line="276" w:lineRule="auto"/>
        <w:jc w:val="both"/>
      </w:pPr>
      <w:r w:rsidRPr="007A472C">
        <w:t xml:space="preserve">Tessera Club </w:t>
      </w:r>
    </w:p>
    <w:p w14:paraId="220AE5C0" w14:textId="52A4531B" w:rsidR="00B328B1" w:rsidRPr="007A472C" w:rsidRDefault="00B328B1" w:rsidP="00C53FDB">
      <w:pPr>
        <w:numPr>
          <w:ilvl w:val="0"/>
          <w:numId w:val="15"/>
        </w:numPr>
        <w:spacing w:line="276" w:lineRule="auto"/>
        <w:jc w:val="both"/>
      </w:pPr>
      <w:r>
        <w:t xml:space="preserve">Spiaggia attrezzata dalla </w:t>
      </w:r>
      <w:proofErr w:type="gramStart"/>
      <w:r>
        <w:t>3°</w:t>
      </w:r>
      <w:proofErr w:type="gramEnd"/>
      <w:r>
        <w:t xml:space="preserve"> fila in poi (1 ombrellone 1 sdraio + 1 lettino per camera)</w:t>
      </w:r>
    </w:p>
    <w:p w14:paraId="6460D400" w14:textId="09FC3B77" w:rsidR="00104E2B" w:rsidRPr="007A472C" w:rsidRDefault="00104E2B" w:rsidP="0097001B">
      <w:pPr>
        <w:numPr>
          <w:ilvl w:val="0"/>
          <w:numId w:val="15"/>
        </w:numPr>
        <w:spacing w:line="276" w:lineRule="auto"/>
        <w:jc w:val="both"/>
      </w:pPr>
      <w:r w:rsidRPr="007A472C">
        <w:t>Assicurazione medico / bagaglio</w:t>
      </w:r>
      <w:r w:rsidR="00C53FDB" w:rsidRPr="007A472C">
        <w:t xml:space="preserve"> </w:t>
      </w:r>
      <w:r w:rsidR="0054493C">
        <w:t xml:space="preserve">Allianz </w:t>
      </w:r>
    </w:p>
    <w:p w14:paraId="71B1DDC3" w14:textId="77777777" w:rsidR="00104E2B" w:rsidRPr="007A472C" w:rsidRDefault="00104E2B" w:rsidP="00104E2B">
      <w:pPr>
        <w:jc w:val="both"/>
        <w:rPr>
          <w:b/>
          <w:u w:val="single"/>
        </w:rPr>
      </w:pPr>
      <w:r w:rsidRPr="007A472C">
        <w:rPr>
          <w:b/>
          <w:u w:val="single"/>
        </w:rPr>
        <w:t>La quota non comprende:</w:t>
      </w:r>
    </w:p>
    <w:p w14:paraId="4F9572E8" w14:textId="392BE7CA" w:rsidR="00104E2B" w:rsidRDefault="00104E2B" w:rsidP="00104E2B">
      <w:pPr>
        <w:numPr>
          <w:ilvl w:val="0"/>
          <w:numId w:val="16"/>
        </w:numPr>
        <w:spacing w:line="276" w:lineRule="auto"/>
        <w:jc w:val="both"/>
      </w:pPr>
      <w:r w:rsidRPr="007A472C">
        <w:t xml:space="preserve">Assicurazione annullamento facoltativa </w:t>
      </w:r>
      <w:r w:rsidR="0054493C">
        <w:t xml:space="preserve">Allianz </w:t>
      </w:r>
      <w:r w:rsidRPr="007A472C">
        <w:t xml:space="preserve">per persona </w:t>
      </w:r>
      <w:r w:rsidR="002363DD">
        <w:t xml:space="preserve">solo adulti </w:t>
      </w:r>
      <w:proofErr w:type="gramStart"/>
      <w:r w:rsidRPr="007A472C">
        <w:t xml:space="preserve">Euro  </w:t>
      </w:r>
      <w:r w:rsidR="002363DD">
        <w:t>4</w:t>
      </w:r>
      <w:r w:rsidR="00E365D3">
        <w:t>0</w:t>
      </w:r>
      <w:proofErr w:type="gramEnd"/>
      <w:r w:rsidR="00E365D3">
        <w:t xml:space="preserve">,00 </w:t>
      </w:r>
      <w:r w:rsidRPr="007A472C">
        <w:t xml:space="preserve">in doppia / Euro </w:t>
      </w:r>
      <w:r w:rsidR="002363DD">
        <w:t>55</w:t>
      </w:r>
      <w:r w:rsidRPr="007A472C">
        <w:t xml:space="preserve"> in singola</w:t>
      </w:r>
    </w:p>
    <w:p w14:paraId="6AB25953" w14:textId="2AB0E3F9" w:rsidR="00104E2B" w:rsidRPr="007A472C" w:rsidRDefault="00104E2B" w:rsidP="00E55F70">
      <w:pPr>
        <w:numPr>
          <w:ilvl w:val="0"/>
          <w:numId w:val="16"/>
        </w:numPr>
        <w:spacing w:line="276" w:lineRule="auto"/>
        <w:jc w:val="both"/>
      </w:pPr>
      <w:r w:rsidRPr="007A472C">
        <w:t>Tassa di soggiorno da pagare in loco</w:t>
      </w:r>
      <w:r w:rsidR="004041CE" w:rsidRPr="007A472C">
        <w:t xml:space="preserve"> </w:t>
      </w:r>
    </w:p>
    <w:p w14:paraId="24534C1B" w14:textId="5C5CC037" w:rsidR="002C7185" w:rsidRPr="007A472C" w:rsidRDefault="002C7185" w:rsidP="00E55F70">
      <w:pPr>
        <w:numPr>
          <w:ilvl w:val="0"/>
          <w:numId w:val="16"/>
        </w:numPr>
        <w:spacing w:line="276" w:lineRule="auto"/>
        <w:jc w:val="both"/>
      </w:pPr>
      <w:r w:rsidRPr="007A472C">
        <w:t xml:space="preserve">Noleggio teli mare </w:t>
      </w:r>
      <w:r w:rsidR="00667D8E" w:rsidRPr="007A472C">
        <w:t xml:space="preserve">a pagamento e </w:t>
      </w:r>
      <w:r w:rsidRPr="007A472C">
        <w:t>con cauzione</w:t>
      </w:r>
    </w:p>
    <w:p w14:paraId="12E3F137" w14:textId="7EE5FB5A" w:rsidR="003839C6" w:rsidRPr="007A472C" w:rsidRDefault="003839C6" w:rsidP="00E55F70">
      <w:pPr>
        <w:numPr>
          <w:ilvl w:val="0"/>
          <w:numId w:val="16"/>
        </w:numPr>
        <w:spacing w:line="276" w:lineRule="auto"/>
        <w:jc w:val="both"/>
      </w:pPr>
      <w:r w:rsidRPr="007A472C">
        <w:t xml:space="preserve">Ombrelloni in prima e seconda fila </w:t>
      </w:r>
    </w:p>
    <w:p w14:paraId="5719B8EA" w14:textId="77777777" w:rsidR="00104E2B" w:rsidRPr="007A472C" w:rsidRDefault="00104E2B" w:rsidP="00104E2B">
      <w:pPr>
        <w:numPr>
          <w:ilvl w:val="0"/>
          <w:numId w:val="16"/>
        </w:numPr>
        <w:spacing w:line="276" w:lineRule="auto"/>
        <w:jc w:val="both"/>
      </w:pPr>
      <w:r w:rsidRPr="007A472C">
        <w:t>Escursioni, extra in genere e tutto quanto non espressamente indicato nella voce “la quota comprende”</w:t>
      </w:r>
    </w:p>
    <w:p w14:paraId="10D7DB34" w14:textId="77777777" w:rsidR="00104E2B" w:rsidRDefault="00104E2B" w:rsidP="00104E2B">
      <w:pPr>
        <w:spacing w:line="276" w:lineRule="auto"/>
        <w:jc w:val="both"/>
      </w:pPr>
    </w:p>
    <w:p w14:paraId="0A00EC15" w14:textId="77777777" w:rsidR="0054493C" w:rsidRPr="0054493C" w:rsidRDefault="0054493C" w:rsidP="0054493C">
      <w:pPr>
        <w:spacing w:line="276" w:lineRule="auto"/>
        <w:jc w:val="both"/>
        <w:rPr>
          <w:b/>
          <w:bCs/>
        </w:rPr>
      </w:pPr>
      <w:r w:rsidRPr="0054493C">
        <w:rPr>
          <w:b/>
          <w:bCs/>
        </w:rPr>
        <w:t xml:space="preserve">Per </w:t>
      </w:r>
      <w:proofErr w:type="gramStart"/>
      <w:r w:rsidRPr="0054493C">
        <w:rPr>
          <w:b/>
          <w:bCs/>
        </w:rPr>
        <w:t>informazioni :</w:t>
      </w:r>
      <w:proofErr w:type="gramEnd"/>
      <w:r w:rsidRPr="0054493C">
        <w:rPr>
          <w:b/>
          <w:bCs/>
        </w:rPr>
        <w:t xml:space="preserve"> </w:t>
      </w:r>
      <w:proofErr w:type="gramStart"/>
      <w:r w:rsidRPr="0054493C">
        <w:rPr>
          <w:b/>
          <w:bCs/>
        </w:rPr>
        <w:t>email</w:t>
      </w:r>
      <w:proofErr w:type="gramEnd"/>
      <w:r w:rsidRPr="0054493C">
        <w:rPr>
          <w:b/>
          <w:bCs/>
        </w:rPr>
        <w:t xml:space="preserve"> </w:t>
      </w:r>
      <w:hyperlink r:id="rId9" w:history="1">
        <w:r w:rsidRPr="0054493C">
          <w:rPr>
            <w:b/>
            <w:bCs/>
          </w:rPr>
          <w:t>Rita.s@volonline.it</w:t>
        </w:r>
      </w:hyperlink>
    </w:p>
    <w:p w14:paraId="53279598" w14:textId="77777777" w:rsidR="0054493C" w:rsidRDefault="0054493C" w:rsidP="0054493C">
      <w:pPr>
        <w:ind w:left="720"/>
        <w:jc w:val="both"/>
      </w:pPr>
    </w:p>
    <w:p w14:paraId="606D952E" w14:textId="72A780D4" w:rsidR="0054493C" w:rsidRPr="0054493C" w:rsidRDefault="0054493C" w:rsidP="0054493C">
      <w:pPr>
        <w:ind w:left="720"/>
        <w:jc w:val="both"/>
      </w:pPr>
      <w:r w:rsidRPr="0054493C">
        <w:t xml:space="preserve">Modalità di </w:t>
      </w:r>
      <w:proofErr w:type="gramStart"/>
      <w:r w:rsidRPr="0054493C">
        <w:t>pagamento:  3</w:t>
      </w:r>
      <w:r>
        <w:t>2</w:t>
      </w:r>
      <w:r w:rsidRPr="0054493C">
        <w:t>0</w:t>
      </w:r>
      <w:proofErr w:type="gramEnd"/>
      <w:r w:rsidRPr="0054493C">
        <w:t xml:space="preserve">  euro all’atto </w:t>
      </w:r>
      <w:proofErr w:type="gramStart"/>
      <w:r w:rsidRPr="0054493C">
        <w:t>della  conferma</w:t>
      </w:r>
      <w:proofErr w:type="gramEnd"/>
      <w:r w:rsidRPr="0054493C">
        <w:t xml:space="preserve"> + eventuale assicurazione annullamento</w:t>
      </w:r>
    </w:p>
    <w:p w14:paraId="6700DE59" w14:textId="46427BB8" w:rsidR="0054493C" w:rsidRDefault="0054493C" w:rsidP="0054493C">
      <w:pPr>
        <w:ind w:left="720"/>
        <w:jc w:val="both"/>
        <w:rPr>
          <w:b/>
          <w:bCs/>
        </w:rPr>
      </w:pPr>
      <w:r w:rsidRPr="0054493C">
        <w:rPr>
          <w:b/>
          <w:bCs/>
        </w:rPr>
        <w:t xml:space="preserve">Saldo della quota a pax entro </w:t>
      </w:r>
      <w:proofErr w:type="gramStart"/>
      <w:r w:rsidRPr="0054493C">
        <w:rPr>
          <w:b/>
          <w:bCs/>
        </w:rPr>
        <w:t xml:space="preserve">il  </w:t>
      </w:r>
      <w:r w:rsidRPr="0054493C">
        <w:rPr>
          <w:b/>
          <w:bCs/>
        </w:rPr>
        <w:t>10</w:t>
      </w:r>
      <w:proofErr w:type="gramEnd"/>
      <w:r w:rsidRPr="0054493C">
        <w:rPr>
          <w:b/>
          <w:bCs/>
        </w:rPr>
        <w:t xml:space="preserve"> </w:t>
      </w:r>
      <w:proofErr w:type="gramStart"/>
      <w:r w:rsidRPr="0054493C">
        <w:rPr>
          <w:b/>
          <w:bCs/>
        </w:rPr>
        <w:t>giugno</w:t>
      </w:r>
      <w:r w:rsidRPr="0054493C">
        <w:rPr>
          <w:b/>
          <w:bCs/>
        </w:rPr>
        <w:t xml:space="preserve">  2026</w:t>
      </w:r>
      <w:proofErr w:type="gramEnd"/>
    </w:p>
    <w:p w14:paraId="1E1BDA87" w14:textId="77777777" w:rsidR="0054493C" w:rsidRPr="0054493C" w:rsidRDefault="0054493C" w:rsidP="0054493C">
      <w:pPr>
        <w:ind w:left="720"/>
        <w:jc w:val="both"/>
        <w:rPr>
          <w:b/>
          <w:bCs/>
        </w:rPr>
      </w:pPr>
    </w:p>
    <w:p w14:paraId="275EF7F7" w14:textId="77777777" w:rsidR="0054493C" w:rsidRPr="0054493C" w:rsidRDefault="0054493C" w:rsidP="0054493C">
      <w:pPr>
        <w:ind w:left="720"/>
        <w:jc w:val="both"/>
      </w:pPr>
      <w:r w:rsidRPr="0054493C">
        <w:t>COORDINATE BANCARIE: INTESTATO A FLY4YOU S.R.L</w:t>
      </w:r>
      <w:r w:rsidRPr="0054493C">
        <w:tab/>
      </w:r>
    </w:p>
    <w:p w14:paraId="015B8D56" w14:textId="77777777" w:rsidR="0054493C" w:rsidRPr="0054493C" w:rsidRDefault="0054493C" w:rsidP="0054493C">
      <w:pPr>
        <w:ind w:left="720"/>
        <w:jc w:val="both"/>
      </w:pPr>
      <w:r w:rsidRPr="0054493C">
        <w:t xml:space="preserve">BANCA MONTE DEI PASCHI DI SIENA - IBAN: IT42K0103001606000063131353 - </w:t>
      </w:r>
    </w:p>
    <w:p w14:paraId="3049BE1C" w14:textId="6B1DE771" w:rsidR="0054493C" w:rsidRPr="0054493C" w:rsidRDefault="0054493C" w:rsidP="0054493C">
      <w:pPr>
        <w:ind w:left="720"/>
        <w:jc w:val="both"/>
      </w:pPr>
      <w:r w:rsidRPr="0054493C">
        <w:t xml:space="preserve">CAUSALE: ACCONTO/SALDO </w:t>
      </w:r>
      <w:r>
        <w:t xml:space="preserve">Calabria </w:t>
      </w:r>
      <w:proofErr w:type="gramStart"/>
      <w:r>
        <w:t xml:space="preserve">Luglio </w:t>
      </w:r>
      <w:r w:rsidRPr="0054493C">
        <w:t xml:space="preserve"> -</w:t>
      </w:r>
      <w:proofErr w:type="gramEnd"/>
      <w:r w:rsidRPr="0054493C">
        <w:t xml:space="preserve"> File 2026/</w:t>
      </w:r>
      <w:r>
        <w:t>002</w:t>
      </w:r>
      <w:r w:rsidRPr="0054493C">
        <w:t>/RS</w:t>
      </w:r>
    </w:p>
    <w:p w14:paraId="6C8FCBB4" w14:textId="77777777" w:rsidR="0054493C" w:rsidRDefault="0054493C" w:rsidP="0054493C">
      <w:pPr>
        <w:ind w:left="720"/>
        <w:jc w:val="both"/>
      </w:pPr>
    </w:p>
    <w:p w14:paraId="180F15E9" w14:textId="7544D442" w:rsidR="0054493C" w:rsidRPr="0054493C" w:rsidRDefault="0054493C" w:rsidP="0054493C">
      <w:pPr>
        <w:ind w:left="720"/>
        <w:jc w:val="both"/>
      </w:pPr>
      <w:r w:rsidRPr="0054493C">
        <w:t>PENALITA’ IN CASO DI RINUNCIA AL VIAGGIO:</w:t>
      </w:r>
    </w:p>
    <w:p w14:paraId="15C8538B" w14:textId="77777777" w:rsidR="0054493C" w:rsidRPr="0054493C" w:rsidRDefault="0054493C" w:rsidP="0054493C">
      <w:pPr>
        <w:ind w:left="720"/>
        <w:jc w:val="both"/>
      </w:pPr>
      <w:r w:rsidRPr="0054493C">
        <w:t>20% della quota dal momento dell’iscrizione fino a 61 giorni prima della partenza</w:t>
      </w:r>
    </w:p>
    <w:p w14:paraId="4139A6B1" w14:textId="77777777" w:rsidR="0054493C" w:rsidRPr="0054493C" w:rsidRDefault="0054493C" w:rsidP="0054493C">
      <w:pPr>
        <w:ind w:left="720"/>
        <w:jc w:val="both"/>
      </w:pPr>
      <w:r w:rsidRPr="0054493C">
        <w:t>30% della quota dal 60° giorno fino a 31 giorni prima della partenza</w:t>
      </w:r>
    </w:p>
    <w:p w14:paraId="5BBCB66B" w14:textId="77777777" w:rsidR="0054493C" w:rsidRPr="0054493C" w:rsidRDefault="0054493C" w:rsidP="0054493C">
      <w:pPr>
        <w:ind w:left="720"/>
        <w:jc w:val="both"/>
      </w:pPr>
      <w:r w:rsidRPr="0054493C">
        <w:t>70% della quota dal 30° giorno fino a 16 giorni prima della partenza</w:t>
      </w:r>
    </w:p>
    <w:p w14:paraId="2AF98CFA" w14:textId="33138015" w:rsidR="00733873" w:rsidRDefault="0054493C" w:rsidP="0054493C">
      <w:pPr>
        <w:ind w:left="720"/>
        <w:jc w:val="both"/>
      </w:pPr>
      <w:r w:rsidRPr="0054493C">
        <w:t xml:space="preserve">100% della quota dal </w:t>
      </w:r>
      <w:proofErr w:type="gramStart"/>
      <w:r w:rsidRPr="0054493C">
        <w:t>15°</w:t>
      </w:r>
      <w:proofErr w:type="gramEnd"/>
      <w:r w:rsidRPr="0054493C">
        <w:t xml:space="preserve"> giorno prima della partenza alla data di partenza</w:t>
      </w:r>
    </w:p>
    <w:sectPr w:rsidR="00733873" w:rsidSect="00FD6517">
      <w:headerReference w:type="default" r:id="rId10"/>
      <w:footerReference w:type="default" r:id="rId11"/>
      <w:pgSz w:w="11906" w:h="16838"/>
      <w:pgMar w:top="1843" w:right="849" w:bottom="2127" w:left="851" w:header="720" w:footer="720" w:gutter="0"/>
      <w:pgBorders w:offsetFrom="page">
        <w:top w:val="single" w:sz="18" w:space="24" w:color="4F81BD" w:themeColor="accent1"/>
        <w:left w:val="single" w:sz="18" w:space="24" w:color="4F81BD" w:themeColor="accent1"/>
        <w:bottom w:val="single" w:sz="18" w:space="24" w:color="4F81BD" w:themeColor="accent1"/>
        <w:right w:val="single" w:sz="18" w:space="24" w:color="4F81BD" w:themeColor="accent1"/>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CE9486" w14:textId="77777777" w:rsidR="00DC3117" w:rsidRDefault="00DC3117">
      <w:r>
        <w:separator/>
      </w:r>
    </w:p>
  </w:endnote>
  <w:endnote w:type="continuationSeparator" w:id="0">
    <w:p w14:paraId="5288FC09" w14:textId="77777777" w:rsidR="00DC3117" w:rsidRDefault="00DC3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D62BA" w14:textId="6BD3964B" w:rsidR="00C13FCC" w:rsidRPr="006A7803" w:rsidRDefault="00C13FCC" w:rsidP="005B3D19">
    <w:pPr>
      <w:jc w:val="center"/>
      <w:rPr>
        <w:rFonts w:ascii="Roboto" w:hAnsi="Roboto" w:cs="Courier New"/>
        <w:color w:val="4F81BD" w:themeColor="accent1"/>
        <w:sz w:val="14"/>
        <w:szCs w:val="14"/>
      </w:rPr>
    </w:pPr>
    <w:r w:rsidRPr="006A7803">
      <w:rPr>
        <w:rFonts w:ascii="Roboto" w:hAnsi="Roboto" w:cs="Courier New"/>
        <w:b/>
        <w:bCs/>
        <w:color w:val="4F81BD" w:themeColor="accent1"/>
        <w:sz w:val="16"/>
        <w:szCs w:val="18"/>
      </w:rPr>
      <w:t xml:space="preserve">VOLONLINE di </w:t>
    </w:r>
    <w:r w:rsidR="005B3D19" w:rsidRPr="006A7803">
      <w:rPr>
        <w:rFonts w:ascii="Roboto" w:hAnsi="Roboto" w:cs="Courier New"/>
        <w:b/>
        <w:bCs/>
        <w:color w:val="4F81BD" w:themeColor="accent1"/>
        <w:sz w:val="16"/>
        <w:szCs w:val="18"/>
      </w:rPr>
      <w:t>FLY4YOU S.r.l. C.F./P.I.</w:t>
    </w:r>
    <w:r w:rsidR="005B3D19" w:rsidRPr="006A7803">
      <w:rPr>
        <w:rFonts w:ascii="Roboto" w:hAnsi="Roboto" w:cs="Courier New"/>
        <w:b/>
        <w:bCs/>
        <w:color w:val="4F81BD" w:themeColor="accent1"/>
        <w:spacing w:val="-6"/>
        <w:sz w:val="16"/>
        <w:szCs w:val="18"/>
      </w:rPr>
      <w:t xml:space="preserve"> </w:t>
    </w:r>
    <w:r w:rsidR="005B3D19" w:rsidRPr="006A7803">
      <w:rPr>
        <w:rFonts w:ascii="Roboto" w:hAnsi="Roboto" w:cs="Courier New"/>
        <w:b/>
        <w:bCs/>
        <w:color w:val="4F81BD" w:themeColor="accent1"/>
        <w:sz w:val="16"/>
        <w:szCs w:val="18"/>
      </w:rPr>
      <w:t>07488470969</w:t>
    </w:r>
    <w:r w:rsidR="005B3D19" w:rsidRPr="006A7803">
      <w:rPr>
        <w:rFonts w:ascii="Roboto" w:hAnsi="Roboto" w:cs="Courier New"/>
        <w:b/>
        <w:bCs/>
        <w:color w:val="4F81BD" w:themeColor="accent1"/>
        <w:spacing w:val="-5"/>
        <w:sz w:val="16"/>
        <w:szCs w:val="18"/>
      </w:rPr>
      <w:t xml:space="preserve"> </w:t>
    </w:r>
    <w:r w:rsidRPr="006A7803">
      <w:rPr>
        <w:rFonts w:ascii="Roboto" w:hAnsi="Roboto" w:cs="Courier New"/>
        <w:b/>
        <w:bCs/>
        <w:color w:val="4F81BD" w:themeColor="accent1"/>
        <w:spacing w:val="-5"/>
        <w:sz w:val="16"/>
        <w:szCs w:val="18"/>
      </w:rPr>
      <w:t>|</w:t>
    </w:r>
    <w:r w:rsidRPr="006A7803">
      <w:rPr>
        <w:rFonts w:ascii="Roboto" w:hAnsi="Roboto" w:cs="Courier New"/>
        <w:b/>
        <w:bCs/>
        <w:color w:val="4F81BD" w:themeColor="accent1"/>
        <w:sz w:val="16"/>
        <w:szCs w:val="18"/>
      </w:rPr>
      <w:t xml:space="preserve"> REA MI 1962074 </w:t>
    </w:r>
    <w:hyperlink r:id="rId1" w:history="1"/>
    <w:r w:rsidR="005B3D19" w:rsidRPr="006A7803">
      <w:rPr>
        <w:rFonts w:ascii="Roboto" w:hAnsi="Roboto" w:cs="Courier New"/>
        <w:b/>
        <w:bCs/>
        <w:color w:val="4F81BD" w:themeColor="accent1"/>
        <w:sz w:val="16"/>
        <w:szCs w:val="18"/>
      </w:rPr>
      <w:br/>
    </w:r>
    <w:r w:rsidR="005B3D19" w:rsidRPr="006A7803">
      <w:rPr>
        <w:rFonts w:ascii="Roboto" w:hAnsi="Roboto" w:cs="Courier New"/>
        <w:color w:val="4F81BD" w:themeColor="accent1"/>
        <w:sz w:val="14"/>
        <w:szCs w:val="14"/>
      </w:rPr>
      <w:t>Sede legale Vi</w:t>
    </w:r>
    <w:r w:rsidR="00892EAF" w:rsidRPr="006A7803">
      <w:rPr>
        <w:rFonts w:ascii="Roboto" w:hAnsi="Roboto" w:cs="Courier New"/>
        <w:color w:val="4F81BD" w:themeColor="accent1"/>
        <w:sz w:val="14"/>
        <w:szCs w:val="14"/>
      </w:rPr>
      <w:t xml:space="preserve">a D. Scarlatti 26 </w:t>
    </w:r>
    <w:r w:rsidRPr="006A7803">
      <w:rPr>
        <w:rFonts w:ascii="Roboto" w:hAnsi="Roboto" w:cs="Courier New"/>
        <w:color w:val="4F81BD" w:themeColor="accent1"/>
        <w:sz w:val="14"/>
        <w:szCs w:val="14"/>
      </w:rPr>
      <w:t xml:space="preserve">- </w:t>
    </w:r>
    <w:r w:rsidR="00892EAF" w:rsidRPr="006A7803">
      <w:rPr>
        <w:rFonts w:ascii="Roboto" w:hAnsi="Roboto" w:cs="Courier New"/>
        <w:color w:val="4F81BD" w:themeColor="accent1"/>
        <w:sz w:val="14"/>
        <w:szCs w:val="14"/>
      </w:rPr>
      <w:t>20124 Milano</w:t>
    </w:r>
    <w:r w:rsidRPr="006A7803">
      <w:rPr>
        <w:rFonts w:ascii="Roboto" w:hAnsi="Roboto" w:cs="Courier New"/>
        <w:color w:val="4F81BD" w:themeColor="accent1"/>
        <w:sz w:val="14"/>
        <w:szCs w:val="14"/>
      </w:rPr>
      <w:t xml:space="preserve"> | </w:t>
    </w:r>
    <w:r w:rsidR="00892EAF" w:rsidRPr="006A7803">
      <w:rPr>
        <w:rFonts w:ascii="Roboto" w:hAnsi="Roboto" w:cs="Courier New"/>
        <w:color w:val="4F81BD" w:themeColor="accent1"/>
        <w:sz w:val="14"/>
        <w:szCs w:val="14"/>
      </w:rPr>
      <w:t>S</w:t>
    </w:r>
    <w:r w:rsidR="005B3D19" w:rsidRPr="006A7803">
      <w:rPr>
        <w:rFonts w:ascii="Roboto" w:hAnsi="Roboto" w:cs="Courier New"/>
        <w:color w:val="4F81BD" w:themeColor="accent1"/>
        <w:sz w:val="14"/>
        <w:szCs w:val="14"/>
      </w:rPr>
      <w:t xml:space="preserve">ede </w:t>
    </w:r>
    <w:r w:rsidRPr="006A7803">
      <w:rPr>
        <w:rFonts w:ascii="Roboto" w:hAnsi="Roboto" w:cs="Courier New"/>
        <w:color w:val="4F81BD" w:themeColor="accent1"/>
        <w:sz w:val="14"/>
        <w:szCs w:val="14"/>
      </w:rPr>
      <w:t>o</w:t>
    </w:r>
    <w:r w:rsidR="005B3D19" w:rsidRPr="006A7803">
      <w:rPr>
        <w:rFonts w:ascii="Roboto" w:hAnsi="Roboto" w:cs="Courier New"/>
        <w:color w:val="4F81BD" w:themeColor="accent1"/>
        <w:sz w:val="14"/>
        <w:szCs w:val="14"/>
      </w:rPr>
      <w:t xml:space="preserve">perativa </w:t>
    </w:r>
    <w:r w:rsidR="0007234D">
      <w:rPr>
        <w:rFonts w:ascii="Roboto" w:hAnsi="Roboto" w:cs="Courier New"/>
        <w:color w:val="4F81BD" w:themeColor="accent1"/>
        <w:sz w:val="14"/>
        <w:szCs w:val="14"/>
      </w:rPr>
      <w:t>Corso Italia 6</w:t>
    </w:r>
    <w:r w:rsidR="00892EAF" w:rsidRPr="006A7803">
      <w:rPr>
        <w:rFonts w:ascii="Roboto" w:hAnsi="Roboto" w:cs="Courier New"/>
        <w:color w:val="4F81BD" w:themeColor="accent1"/>
        <w:sz w:val="14"/>
        <w:szCs w:val="14"/>
      </w:rPr>
      <w:t xml:space="preserve">4 </w:t>
    </w:r>
    <w:r w:rsidRPr="006A7803">
      <w:rPr>
        <w:rFonts w:ascii="Roboto" w:hAnsi="Roboto" w:cs="Courier New"/>
        <w:color w:val="4F81BD" w:themeColor="accent1"/>
        <w:sz w:val="14"/>
        <w:szCs w:val="14"/>
      </w:rPr>
      <w:t>(</w:t>
    </w:r>
    <w:r w:rsidR="00892EAF" w:rsidRPr="006A7803">
      <w:rPr>
        <w:rFonts w:ascii="Roboto" w:hAnsi="Roboto" w:cs="Courier New"/>
        <w:color w:val="4F81BD" w:themeColor="accent1"/>
        <w:sz w:val="14"/>
        <w:szCs w:val="14"/>
      </w:rPr>
      <w:t>angolo Via</w:t>
    </w:r>
    <w:r w:rsidR="0007234D">
      <w:rPr>
        <w:rFonts w:ascii="Roboto" w:hAnsi="Roboto" w:cs="Courier New"/>
        <w:color w:val="4F81BD" w:themeColor="accent1"/>
        <w:sz w:val="14"/>
        <w:szCs w:val="14"/>
      </w:rPr>
      <w:t xml:space="preserve"> </w:t>
    </w:r>
    <w:proofErr w:type="spellStart"/>
    <w:r w:rsidR="0007234D">
      <w:rPr>
        <w:rFonts w:ascii="Roboto" w:hAnsi="Roboto" w:cs="Courier New"/>
        <w:color w:val="4F81BD" w:themeColor="accent1"/>
        <w:sz w:val="14"/>
        <w:szCs w:val="14"/>
      </w:rPr>
      <w:t>Burigozzo</w:t>
    </w:r>
    <w:proofErr w:type="spellEnd"/>
    <w:r w:rsidR="0007234D">
      <w:rPr>
        <w:rFonts w:ascii="Roboto" w:hAnsi="Roboto" w:cs="Courier New"/>
        <w:color w:val="4F81BD" w:themeColor="accent1"/>
        <w:sz w:val="14"/>
        <w:szCs w:val="14"/>
      </w:rPr>
      <w:t xml:space="preserve"> 1</w:t>
    </w:r>
    <w:r w:rsidRPr="006A7803">
      <w:rPr>
        <w:rFonts w:ascii="Roboto" w:hAnsi="Roboto" w:cs="Courier New"/>
        <w:color w:val="4F81BD" w:themeColor="accent1"/>
        <w:sz w:val="14"/>
        <w:szCs w:val="14"/>
      </w:rPr>
      <w:t>)</w:t>
    </w:r>
    <w:r w:rsidR="005B3D19" w:rsidRPr="006A7803">
      <w:rPr>
        <w:rFonts w:ascii="Roboto" w:hAnsi="Roboto" w:cs="Courier New"/>
        <w:color w:val="4F81BD" w:themeColor="accent1"/>
        <w:sz w:val="14"/>
        <w:szCs w:val="14"/>
      </w:rPr>
      <w:t xml:space="preserve"> - 2012</w:t>
    </w:r>
    <w:r w:rsidR="0007234D">
      <w:rPr>
        <w:rFonts w:ascii="Roboto" w:hAnsi="Roboto" w:cs="Courier New"/>
        <w:color w:val="4F81BD" w:themeColor="accent1"/>
        <w:sz w:val="14"/>
        <w:szCs w:val="14"/>
      </w:rPr>
      <w:t>2</w:t>
    </w:r>
    <w:r w:rsidR="005B3D19" w:rsidRPr="006A7803">
      <w:rPr>
        <w:rFonts w:ascii="Roboto" w:hAnsi="Roboto" w:cs="Courier New"/>
        <w:color w:val="4F81BD" w:themeColor="accent1"/>
        <w:sz w:val="14"/>
        <w:szCs w:val="14"/>
      </w:rPr>
      <w:t xml:space="preserve"> Milano</w:t>
    </w:r>
  </w:p>
  <w:p w14:paraId="0D1096AD" w14:textId="77777777" w:rsidR="006F5F40" w:rsidRPr="006A7803" w:rsidRDefault="005B3D19" w:rsidP="006F5F40">
    <w:pPr>
      <w:jc w:val="center"/>
      <w:rPr>
        <w:rFonts w:ascii="Roboto" w:hAnsi="Roboto" w:cs="Courier New"/>
        <w:color w:val="4F81BD" w:themeColor="accent1"/>
        <w:sz w:val="14"/>
        <w:szCs w:val="14"/>
      </w:rPr>
    </w:pPr>
    <w:r w:rsidRPr="006A7803">
      <w:rPr>
        <w:rFonts w:ascii="Roboto" w:hAnsi="Roboto" w:cs="Courier New"/>
        <w:color w:val="4F81BD" w:themeColor="accent1"/>
        <w:sz w:val="14"/>
        <w:szCs w:val="14"/>
      </w:rPr>
      <w:t>Iata Code 38274386</w:t>
    </w:r>
    <w:r w:rsidR="00C13FCC" w:rsidRPr="006A7803">
      <w:rPr>
        <w:rFonts w:ascii="Roboto" w:hAnsi="Roboto" w:cs="Courier New"/>
        <w:color w:val="4F81BD" w:themeColor="accent1"/>
        <w:sz w:val="14"/>
        <w:szCs w:val="14"/>
      </w:rPr>
      <w:t xml:space="preserve"> | Licenza n° 531655 del 02/11/2016 | RC Allianz n.1111/22920 | CS 100.000 iv</w:t>
    </w:r>
  </w:p>
  <w:p w14:paraId="333EDD39" w14:textId="69A5B72F" w:rsidR="0013435C" w:rsidRPr="006A7803" w:rsidRDefault="006F5F40" w:rsidP="006F5F40">
    <w:pPr>
      <w:jc w:val="center"/>
      <w:rPr>
        <w:rFonts w:ascii="Roboto" w:hAnsi="Roboto" w:cs="Courier New"/>
        <w:color w:val="4F81BD" w:themeColor="accent1"/>
        <w:sz w:val="14"/>
        <w:szCs w:val="14"/>
      </w:rPr>
    </w:pPr>
    <w:r w:rsidRPr="006A7803">
      <w:rPr>
        <w:rFonts w:ascii="Roboto" w:hAnsi="Roboto" w:cs="Courier New"/>
        <w:color w:val="4F81BD" w:themeColor="accent1"/>
        <w:sz w:val="14"/>
        <w:szCs w:val="14"/>
      </w:rPr>
      <w:t xml:space="preserve">Fondo Garanzia IMA Italia Assistance </w:t>
    </w:r>
    <w:proofErr w:type="spellStart"/>
    <w:r w:rsidRPr="006A7803">
      <w:rPr>
        <w:rFonts w:ascii="Roboto" w:hAnsi="Roboto" w:cs="Courier New"/>
        <w:color w:val="4F81BD" w:themeColor="accent1"/>
        <w:sz w:val="14"/>
        <w:szCs w:val="14"/>
      </w:rPr>
      <w:t>SpA</w:t>
    </w:r>
    <w:proofErr w:type="spellEnd"/>
    <w:r w:rsidRPr="006A7803">
      <w:rPr>
        <w:rFonts w:ascii="Roboto" w:hAnsi="Roboto" w:cs="Courier New"/>
        <w:color w:val="4F81BD" w:themeColor="accent1"/>
        <w:sz w:val="14"/>
        <w:szCs w:val="14"/>
      </w:rPr>
      <w:t xml:space="preserve"> Polizza n. </w:t>
    </w:r>
    <w:proofErr w:type="spellStart"/>
    <w:r w:rsidRPr="006A7803">
      <w:rPr>
        <w:rFonts w:ascii="Roboto" w:hAnsi="Roboto" w:cs="Courier New"/>
        <w:color w:val="4F81BD" w:themeColor="accent1"/>
        <w:sz w:val="14"/>
        <w:szCs w:val="14"/>
      </w:rPr>
      <w:t>Solv</w:t>
    </w:r>
    <w:proofErr w:type="spellEnd"/>
    <w:r w:rsidRPr="006A7803">
      <w:rPr>
        <w:rFonts w:ascii="Roboto" w:hAnsi="Roboto" w:cs="Courier New"/>
        <w:color w:val="4F81BD" w:themeColor="accent1"/>
        <w:sz w:val="14"/>
        <w:szCs w:val="14"/>
      </w:rPr>
      <w:t>/2019/206</w:t>
    </w:r>
    <w:r w:rsidR="005B3D19" w:rsidRPr="006A7803">
      <w:rPr>
        <w:rFonts w:ascii="Roboto" w:hAnsi="Roboto" w:cs="Courier New"/>
        <w:color w:val="4F81BD" w:themeColor="accent1"/>
        <w:sz w:val="14"/>
        <w:szCs w:val="14"/>
      </w:rPr>
      <w:br/>
      <w:t xml:space="preserve">Tel. + 39 02 </w:t>
    </w:r>
    <w:r w:rsidRPr="006A7803">
      <w:rPr>
        <w:rFonts w:ascii="Roboto" w:hAnsi="Roboto" w:cs="Courier New"/>
        <w:color w:val="4F81BD" w:themeColor="accent1"/>
        <w:sz w:val="14"/>
        <w:szCs w:val="14"/>
      </w:rPr>
      <w:t>94325500</w:t>
    </w:r>
    <w:r w:rsidR="005B3D19" w:rsidRPr="006A7803">
      <w:rPr>
        <w:rFonts w:ascii="Roboto" w:hAnsi="Roboto" w:cs="Courier New"/>
        <w:color w:val="4F81BD" w:themeColor="accent1"/>
        <w:sz w:val="14"/>
        <w:szCs w:val="14"/>
      </w:rPr>
      <w:t xml:space="preserve"> </w:t>
    </w:r>
    <w:r w:rsidR="00C13FCC" w:rsidRPr="006A7803">
      <w:rPr>
        <w:rFonts w:ascii="Roboto" w:hAnsi="Roboto" w:cs="Courier New"/>
        <w:color w:val="4F81BD" w:themeColor="accent1"/>
        <w:sz w:val="14"/>
        <w:szCs w:val="14"/>
      </w:rPr>
      <w:t>|</w:t>
    </w:r>
    <w:r w:rsidR="005B3D19" w:rsidRPr="006A7803">
      <w:rPr>
        <w:rFonts w:ascii="Roboto" w:hAnsi="Roboto" w:cs="Courier New"/>
        <w:color w:val="4F81BD" w:themeColor="accent1"/>
        <w:sz w:val="14"/>
        <w:szCs w:val="14"/>
      </w:rPr>
      <w:t xml:space="preserve"> E-mail </w:t>
    </w:r>
    <w:hyperlink r:id="rId2" w:history="1">
      <w:r w:rsidR="005B3D19" w:rsidRPr="006A7803">
        <w:rPr>
          <w:rFonts w:ascii="Roboto" w:hAnsi="Roboto" w:cs="Courier New"/>
          <w:color w:val="4F81BD" w:themeColor="accent1"/>
          <w:sz w:val="14"/>
          <w:szCs w:val="14"/>
        </w:rPr>
        <w:t>info@volonline.it</w:t>
      </w:r>
    </w:hyperlink>
    <w:r w:rsidR="00C13FCC" w:rsidRPr="006A7803">
      <w:rPr>
        <w:rFonts w:ascii="Roboto" w:hAnsi="Roboto" w:cs="Courier New"/>
        <w:color w:val="4F81BD" w:themeColor="accent1"/>
        <w:sz w:val="14"/>
        <w:szCs w:val="14"/>
      </w:rPr>
      <w:t xml:space="preserve"> | PEC fly4yousrl@pecimprese.it</w:t>
    </w:r>
  </w:p>
  <w:p w14:paraId="0DB9AC80" w14:textId="77777777" w:rsidR="00053ADC" w:rsidRPr="00C13FCC" w:rsidRDefault="00053ADC" w:rsidP="005B3D19">
    <w:pPr>
      <w:pStyle w:val="Pidipagina"/>
      <w:jc w:val="center"/>
      <w:rPr>
        <w:rFonts w:ascii="Courier New" w:hAnsi="Courier New" w:cs="Courier New"/>
        <w:b/>
        <w:bCs/>
        <w:color w:val="7F7F7F"/>
        <w:sz w:val="16"/>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91D15A" w14:textId="77777777" w:rsidR="00DC3117" w:rsidRDefault="00DC3117">
      <w:r>
        <w:separator/>
      </w:r>
    </w:p>
  </w:footnote>
  <w:footnote w:type="continuationSeparator" w:id="0">
    <w:p w14:paraId="31DE724F" w14:textId="77777777" w:rsidR="00DC3117" w:rsidRDefault="00DC31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BD6AB" w14:textId="77777777" w:rsidR="00A81C4D" w:rsidRDefault="00AE1073" w:rsidP="00197CD5">
    <w:pPr>
      <w:pStyle w:val="Intestazione"/>
      <w:tabs>
        <w:tab w:val="clear" w:pos="9638"/>
        <w:tab w:val="right" w:pos="10773"/>
      </w:tabs>
      <w:ind w:left="-1134"/>
      <w:jc w:val="center"/>
    </w:pPr>
    <w:r>
      <w:rPr>
        <w:noProof/>
      </w:rPr>
      <w:drawing>
        <wp:anchor distT="0" distB="0" distL="114300" distR="114300" simplePos="0" relativeHeight="251658240" behindDoc="1" locked="0" layoutInCell="1" allowOverlap="1" wp14:anchorId="169A9C80" wp14:editId="303307A3">
          <wp:simplePos x="0" y="0"/>
          <wp:positionH relativeFrom="column">
            <wp:posOffset>2374265</wp:posOffset>
          </wp:positionH>
          <wp:positionV relativeFrom="paragraph">
            <wp:posOffset>38100</wp:posOffset>
          </wp:positionV>
          <wp:extent cx="1494790" cy="421640"/>
          <wp:effectExtent l="0" t="0" r="0" b="0"/>
          <wp:wrapTight wrapText="bothSides">
            <wp:wrapPolygon edited="0">
              <wp:start x="551" y="0"/>
              <wp:lineTo x="0" y="2928"/>
              <wp:lineTo x="0" y="8783"/>
              <wp:lineTo x="275" y="15614"/>
              <wp:lineTo x="1376" y="20494"/>
              <wp:lineTo x="16792" y="20494"/>
              <wp:lineTo x="21196" y="19518"/>
              <wp:lineTo x="21196" y="5855"/>
              <wp:lineTo x="16241" y="1952"/>
              <wp:lineTo x="2202" y="0"/>
              <wp:lineTo x="551"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VOLONLINE nuovo.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494790" cy="421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87269"/>
    <w:multiLevelType w:val="hybridMultilevel"/>
    <w:tmpl w:val="F8403FC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FD06E1"/>
    <w:multiLevelType w:val="hybridMultilevel"/>
    <w:tmpl w:val="1D12930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E402A15"/>
    <w:multiLevelType w:val="hybridMultilevel"/>
    <w:tmpl w:val="25A0B6C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090FA7"/>
    <w:multiLevelType w:val="hybridMultilevel"/>
    <w:tmpl w:val="5DD2CA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D3050BB"/>
    <w:multiLevelType w:val="multilevel"/>
    <w:tmpl w:val="146A63A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15:restartNumberingAfterBreak="0">
    <w:nsid w:val="36EB1A62"/>
    <w:multiLevelType w:val="hybridMultilevel"/>
    <w:tmpl w:val="BB3EEB58"/>
    <w:lvl w:ilvl="0" w:tplc="0410000F">
      <w:start w:val="1"/>
      <w:numFmt w:val="decimal"/>
      <w:lvlText w:val="%1."/>
      <w:lvlJc w:val="left"/>
      <w:pPr>
        <w:tabs>
          <w:tab w:val="num" w:pos="644"/>
        </w:tabs>
        <w:ind w:left="644"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4A931C99"/>
    <w:multiLevelType w:val="hybridMultilevel"/>
    <w:tmpl w:val="8AFA0B88"/>
    <w:lvl w:ilvl="0" w:tplc="04100001">
      <w:start w:val="1"/>
      <w:numFmt w:val="bullet"/>
      <w:lvlText w:val=""/>
      <w:lvlJc w:val="left"/>
      <w:pPr>
        <w:tabs>
          <w:tab w:val="num" w:pos="720"/>
        </w:tabs>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7" w15:restartNumberingAfterBreak="0">
    <w:nsid w:val="4D7B2C43"/>
    <w:multiLevelType w:val="multilevel"/>
    <w:tmpl w:val="873A6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5B53B6B"/>
    <w:multiLevelType w:val="multilevel"/>
    <w:tmpl w:val="5CA22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E38623F"/>
    <w:multiLevelType w:val="hybridMultilevel"/>
    <w:tmpl w:val="C60062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E6D57C3"/>
    <w:multiLevelType w:val="hybridMultilevel"/>
    <w:tmpl w:val="6F8E27E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3905C78"/>
    <w:multiLevelType w:val="hybridMultilevel"/>
    <w:tmpl w:val="8716BA52"/>
    <w:lvl w:ilvl="0" w:tplc="04100001">
      <w:start w:val="1"/>
      <w:numFmt w:val="bullet"/>
      <w:lvlText w:val=""/>
      <w:lvlJc w:val="left"/>
      <w:pPr>
        <w:tabs>
          <w:tab w:val="num" w:pos="720"/>
        </w:tabs>
        <w:ind w:left="720" w:hanging="360"/>
      </w:pPr>
      <w:rPr>
        <w:rFonts w:ascii="Symbol" w:hAnsi="Symbol" w:hint="default"/>
      </w:rPr>
    </w:lvl>
    <w:lvl w:ilvl="1" w:tplc="7CB80890">
      <w:numFmt w:val="bullet"/>
      <w:lvlText w:val=""/>
      <w:lvlJc w:val="left"/>
      <w:pPr>
        <w:tabs>
          <w:tab w:val="num" w:pos="1440"/>
        </w:tabs>
        <w:ind w:left="1440" w:hanging="360"/>
      </w:pPr>
      <w:rPr>
        <w:rFonts w:ascii="Wingdings" w:eastAsia="Times New Roman" w:hAnsi="Wingdings"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5304150"/>
    <w:multiLevelType w:val="hybridMultilevel"/>
    <w:tmpl w:val="988EF088"/>
    <w:lvl w:ilvl="0" w:tplc="235E3064">
      <w:start w:val="142"/>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60E6963"/>
    <w:multiLevelType w:val="hybridMultilevel"/>
    <w:tmpl w:val="8460F29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62F3254"/>
    <w:multiLevelType w:val="hybridMultilevel"/>
    <w:tmpl w:val="E5AC83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B43ACC"/>
    <w:multiLevelType w:val="hybridMultilevel"/>
    <w:tmpl w:val="E806B3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2574963">
    <w:abstractNumId w:val="4"/>
  </w:num>
  <w:num w:numId="2" w16cid:durableId="1637181999">
    <w:abstractNumId w:val="9"/>
  </w:num>
  <w:num w:numId="3" w16cid:durableId="880284805">
    <w:abstractNumId w:val="5"/>
  </w:num>
  <w:num w:numId="4" w16cid:durableId="37973093">
    <w:abstractNumId w:val="2"/>
  </w:num>
  <w:num w:numId="5" w16cid:durableId="1029721890">
    <w:abstractNumId w:val="11"/>
  </w:num>
  <w:num w:numId="6" w16cid:durableId="1153377578">
    <w:abstractNumId w:val="12"/>
  </w:num>
  <w:num w:numId="7" w16cid:durableId="2137412274">
    <w:abstractNumId w:val="10"/>
  </w:num>
  <w:num w:numId="8" w16cid:durableId="877860356">
    <w:abstractNumId w:val="1"/>
  </w:num>
  <w:num w:numId="9" w16cid:durableId="2069180145">
    <w:abstractNumId w:val="0"/>
  </w:num>
  <w:num w:numId="10" w16cid:durableId="11327950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29139795">
    <w:abstractNumId w:val="13"/>
  </w:num>
  <w:num w:numId="12" w16cid:durableId="582682302">
    <w:abstractNumId w:val="3"/>
  </w:num>
  <w:num w:numId="13" w16cid:durableId="2015036389">
    <w:abstractNumId w:val="8"/>
  </w:num>
  <w:num w:numId="14" w16cid:durableId="1549605761">
    <w:abstractNumId w:val="7"/>
  </w:num>
  <w:num w:numId="15" w16cid:durableId="2106068823">
    <w:abstractNumId w:val="15"/>
  </w:num>
  <w:num w:numId="16" w16cid:durableId="116689625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ADC"/>
    <w:rsid w:val="00001CEC"/>
    <w:rsid w:val="000051D2"/>
    <w:rsid w:val="00005743"/>
    <w:rsid w:val="00006D65"/>
    <w:rsid w:val="00007101"/>
    <w:rsid w:val="0001039D"/>
    <w:rsid w:val="00010567"/>
    <w:rsid w:val="000110C1"/>
    <w:rsid w:val="00011EED"/>
    <w:rsid w:val="00013692"/>
    <w:rsid w:val="00014EFF"/>
    <w:rsid w:val="000260B9"/>
    <w:rsid w:val="0003189B"/>
    <w:rsid w:val="000322D3"/>
    <w:rsid w:val="000345BC"/>
    <w:rsid w:val="00036C7C"/>
    <w:rsid w:val="00037B37"/>
    <w:rsid w:val="00041D36"/>
    <w:rsid w:val="00041D5F"/>
    <w:rsid w:val="000433A9"/>
    <w:rsid w:val="00044231"/>
    <w:rsid w:val="0004544B"/>
    <w:rsid w:val="00045634"/>
    <w:rsid w:val="00045CE5"/>
    <w:rsid w:val="000521B6"/>
    <w:rsid w:val="00053ADC"/>
    <w:rsid w:val="00057B0E"/>
    <w:rsid w:val="00057E11"/>
    <w:rsid w:val="0006028C"/>
    <w:rsid w:val="000615A1"/>
    <w:rsid w:val="000616FD"/>
    <w:rsid w:val="0006184A"/>
    <w:rsid w:val="0006383F"/>
    <w:rsid w:val="000648EA"/>
    <w:rsid w:val="00064DC3"/>
    <w:rsid w:val="0006604A"/>
    <w:rsid w:val="00066342"/>
    <w:rsid w:val="000668A8"/>
    <w:rsid w:val="00067500"/>
    <w:rsid w:val="00067CDE"/>
    <w:rsid w:val="0007234D"/>
    <w:rsid w:val="000771AD"/>
    <w:rsid w:val="00080088"/>
    <w:rsid w:val="000853D4"/>
    <w:rsid w:val="000855B4"/>
    <w:rsid w:val="00086298"/>
    <w:rsid w:val="000865D5"/>
    <w:rsid w:val="00091819"/>
    <w:rsid w:val="0009210D"/>
    <w:rsid w:val="000969BD"/>
    <w:rsid w:val="00096D98"/>
    <w:rsid w:val="00096DB4"/>
    <w:rsid w:val="000A159D"/>
    <w:rsid w:val="000A6CE7"/>
    <w:rsid w:val="000A7B4D"/>
    <w:rsid w:val="000A7C92"/>
    <w:rsid w:val="000B0718"/>
    <w:rsid w:val="000B3FB2"/>
    <w:rsid w:val="000B59AB"/>
    <w:rsid w:val="000B5FC3"/>
    <w:rsid w:val="000C3CEB"/>
    <w:rsid w:val="000C4829"/>
    <w:rsid w:val="000C7439"/>
    <w:rsid w:val="000D08BB"/>
    <w:rsid w:val="000D183B"/>
    <w:rsid w:val="000D55FE"/>
    <w:rsid w:val="000D619C"/>
    <w:rsid w:val="000D74E1"/>
    <w:rsid w:val="000D77E4"/>
    <w:rsid w:val="000E3AD3"/>
    <w:rsid w:val="000F0D52"/>
    <w:rsid w:val="000F13C8"/>
    <w:rsid w:val="000F6B5C"/>
    <w:rsid w:val="00100ED3"/>
    <w:rsid w:val="00101049"/>
    <w:rsid w:val="00101BD1"/>
    <w:rsid w:val="00104E2B"/>
    <w:rsid w:val="00111BED"/>
    <w:rsid w:val="00112F53"/>
    <w:rsid w:val="00113E04"/>
    <w:rsid w:val="001163C2"/>
    <w:rsid w:val="001164C0"/>
    <w:rsid w:val="00116863"/>
    <w:rsid w:val="001170EA"/>
    <w:rsid w:val="00117C38"/>
    <w:rsid w:val="00123628"/>
    <w:rsid w:val="00124A57"/>
    <w:rsid w:val="00132725"/>
    <w:rsid w:val="0013435C"/>
    <w:rsid w:val="00134785"/>
    <w:rsid w:val="001418C1"/>
    <w:rsid w:val="00141D39"/>
    <w:rsid w:val="001430EB"/>
    <w:rsid w:val="0014386B"/>
    <w:rsid w:val="00147512"/>
    <w:rsid w:val="0015063C"/>
    <w:rsid w:val="00150EFD"/>
    <w:rsid w:val="00151423"/>
    <w:rsid w:val="00151FAA"/>
    <w:rsid w:val="00157595"/>
    <w:rsid w:val="001635C2"/>
    <w:rsid w:val="00163F66"/>
    <w:rsid w:val="00165ECC"/>
    <w:rsid w:val="00171953"/>
    <w:rsid w:val="0017269F"/>
    <w:rsid w:val="00174783"/>
    <w:rsid w:val="00175304"/>
    <w:rsid w:val="001766B3"/>
    <w:rsid w:val="00176D26"/>
    <w:rsid w:val="00177284"/>
    <w:rsid w:val="0017739A"/>
    <w:rsid w:val="00180696"/>
    <w:rsid w:val="001822B8"/>
    <w:rsid w:val="00182365"/>
    <w:rsid w:val="00182C03"/>
    <w:rsid w:val="00187BC6"/>
    <w:rsid w:val="00187C3D"/>
    <w:rsid w:val="00197806"/>
    <w:rsid w:val="00197A77"/>
    <w:rsid w:val="00197CD5"/>
    <w:rsid w:val="001A09D6"/>
    <w:rsid w:val="001A53F7"/>
    <w:rsid w:val="001A5ADA"/>
    <w:rsid w:val="001A5D89"/>
    <w:rsid w:val="001A648F"/>
    <w:rsid w:val="001A6851"/>
    <w:rsid w:val="001A77B9"/>
    <w:rsid w:val="001B040F"/>
    <w:rsid w:val="001B24D8"/>
    <w:rsid w:val="001B4AA3"/>
    <w:rsid w:val="001C471C"/>
    <w:rsid w:val="001D04FB"/>
    <w:rsid w:val="001D24CE"/>
    <w:rsid w:val="001D294D"/>
    <w:rsid w:val="001D5E1F"/>
    <w:rsid w:val="001D70D0"/>
    <w:rsid w:val="001E0569"/>
    <w:rsid w:val="001E3962"/>
    <w:rsid w:val="001F0CFD"/>
    <w:rsid w:val="001F0E32"/>
    <w:rsid w:val="002044B9"/>
    <w:rsid w:val="00206C80"/>
    <w:rsid w:val="002127C5"/>
    <w:rsid w:val="002148BD"/>
    <w:rsid w:val="00222814"/>
    <w:rsid w:val="00223581"/>
    <w:rsid w:val="00223B2C"/>
    <w:rsid w:val="0022444E"/>
    <w:rsid w:val="00225B82"/>
    <w:rsid w:val="00232372"/>
    <w:rsid w:val="002337D4"/>
    <w:rsid w:val="0023437D"/>
    <w:rsid w:val="00235271"/>
    <w:rsid w:val="002363DD"/>
    <w:rsid w:val="00237DC6"/>
    <w:rsid w:val="00240127"/>
    <w:rsid w:val="002404A8"/>
    <w:rsid w:val="0024133A"/>
    <w:rsid w:val="00243CFC"/>
    <w:rsid w:val="002508C8"/>
    <w:rsid w:val="00252C24"/>
    <w:rsid w:val="002535E4"/>
    <w:rsid w:val="00253FE2"/>
    <w:rsid w:val="00254B85"/>
    <w:rsid w:val="00255AF9"/>
    <w:rsid w:val="00272291"/>
    <w:rsid w:val="002724B7"/>
    <w:rsid w:val="00273636"/>
    <w:rsid w:val="00274C1B"/>
    <w:rsid w:val="00275E8A"/>
    <w:rsid w:val="002779B9"/>
    <w:rsid w:val="0028060D"/>
    <w:rsid w:val="002832BB"/>
    <w:rsid w:val="002857A8"/>
    <w:rsid w:val="0028662E"/>
    <w:rsid w:val="00294C14"/>
    <w:rsid w:val="0029505D"/>
    <w:rsid w:val="00295793"/>
    <w:rsid w:val="002960F2"/>
    <w:rsid w:val="00297377"/>
    <w:rsid w:val="00297560"/>
    <w:rsid w:val="002A179F"/>
    <w:rsid w:val="002A2093"/>
    <w:rsid w:val="002A227E"/>
    <w:rsid w:val="002A7118"/>
    <w:rsid w:val="002B2118"/>
    <w:rsid w:val="002B5E80"/>
    <w:rsid w:val="002B726E"/>
    <w:rsid w:val="002C2296"/>
    <w:rsid w:val="002C2470"/>
    <w:rsid w:val="002C325F"/>
    <w:rsid w:val="002C7185"/>
    <w:rsid w:val="002C7DC9"/>
    <w:rsid w:val="002E0279"/>
    <w:rsid w:val="002E0867"/>
    <w:rsid w:val="002E0DE3"/>
    <w:rsid w:val="002E20D2"/>
    <w:rsid w:val="002E217C"/>
    <w:rsid w:val="002E3559"/>
    <w:rsid w:val="002E59BF"/>
    <w:rsid w:val="002E64D3"/>
    <w:rsid w:val="002E6AAA"/>
    <w:rsid w:val="002F26D9"/>
    <w:rsid w:val="002F27F1"/>
    <w:rsid w:val="002F3E14"/>
    <w:rsid w:val="002F427C"/>
    <w:rsid w:val="002F443D"/>
    <w:rsid w:val="002F51DF"/>
    <w:rsid w:val="00304516"/>
    <w:rsid w:val="00306340"/>
    <w:rsid w:val="0031067F"/>
    <w:rsid w:val="00310F91"/>
    <w:rsid w:val="0031300A"/>
    <w:rsid w:val="00313D99"/>
    <w:rsid w:val="003147C8"/>
    <w:rsid w:val="0031628B"/>
    <w:rsid w:val="00320118"/>
    <w:rsid w:val="00320446"/>
    <w:rsid w:val="003218DA"/>
    <w:rsid w:val="003219DE"/>
    <w:rsid w:val="0032283A"/>
    <w:rsid w:val="003301D0"/>
    <w:rsid w:val="00332F20"/>
    <w:rsid w:val="00333011"/>
    <w:rsid w:val="00334DF9"/>
    <w:rsid w:val="003433F0"/>
    <w:rsid w:val="00351A83"/>
    <w:rsid w:val="00354BBA"/>
    <w:rsid w:val="0035532E"/>
    <w:rsid w:val="0035715F"/>
    <w:rsid w:val="003576DD"/>
    <w:rsid w:val="0036017C"/>
    <w:rsid w:val="0036035B"/>
    <w:rsid w:val="00363E9F"/>
    <w:rsid w:val="00364003"/>
    <w:rsid w:val="00366D28"/>
    <w:rsid w:val="003672E3"/>
    <w:rsid w:val="0037128C"/>
    <w:rsid w:val="00371586"/>
    <w:rsid w:val="00374994"/>
    <w:rsid w:val="00375341"/>
    <w:rsid w:val="00377E12"/>
    <w:rsid w:val="00377FF2"/>
    <w:rsid w:val="00381E0E"/>
    <w:rsid w:val="003839C6"/>
    <w:rsid w:val="0038486D"/>
    <w:rsid w:val="00384D82"/>
    <w:rsid w:val="003854EB"/>
    <w:rsid w:val="0038633A"/>
    <w:rsid w:val="003873F9"/>
    <w:rsid w:val="00390F0E"/>
    <w:rsid w:val="00390F1C"/>
    <w:rsid w:val="003916BA"/>
    <w:rsid w:val="003947D0"/>
    <w:rsid w:val="00395FAD"/>
    <w:rsid w:val="00396263"/>
    <w:rsid w:val="00397A12"/>
    <w:rsid w:val="00397E29"/>
    <w:rsid w:val="003A1A49"/>
    <w:rsid w:val="003A5254"/>
    <w:rsid w:val="003B4053"/>
    <w:rsid w:val="003B7BBC"/>
    <w:rsid w:val="003B7F03"/>
    <w:rsid w:val="003C1094"/>
    <w:rsid w:val="003C3C1C"/>
    <w:rsid w:val="003C43D7"/>
    <w:rsid w:val="003D492E"/>
    <w:rsid w:val="003D497E"/>
    <w:rsid w:val="003E2EDE"/>
    <w:rsid w:val="003E6EA5"/>
    <w:rsid w:val="003E7D63"/>
    <w:rsid w:val="003F17D2"/>
    <w:rsid w:val="003F33C2"/>
    <w:rsid w:val="003F77FE"/>
    <w:rsid w:val="004018BE"/>
    <w:rsid w:val="00401951"/>
    <w:rsid w:val="00403CAF"/>
    <w:rsid w:val="004041CE"/>
    <w:rsid w:val="004059C1"/>
    <w:rsid w:val="004071C7"/>
    <w:rsid w:val="0040735B"/>
    <w:rsid w:val="0040752D"/>
    <w:rsid w:val="00411734"/>
    <w:rsid w:val="0041347B"/>
    <w:rsid w:val="00414510"/>
    <w:rsid w:val="00421436"/>
    <w:rsid w:val="004225C6"/>
    <w:rsid w:val="0042399C"/>
    <w:rsid w:val="0042711F"/>
    <w:rsid w:val="00431ED6"/>
    <w:rsid w:val="004349F3"/>
    <w:rsid w:val="00436B89"/>
    <w:rsid w:val="00441A43"/>
    <w:rsid w:val="0044581F"/>
    <w:rsid w:val="0044640E"/>
    <w:rsid w:val="00460898"/>
    <w:rsid w:val="00460C73"/>
    <w:rsid w:val="00462A7E"/>
    <w:rsid w:val="0046415A"/>
    <w:rsid w:val="00466AFE"/>
    <w:rsid w:val="00466C18"/>
    <w:rsid w:val="004671C8"/>
    <w:rsid w:val="004675E1"/>
    <w:rsid w:val="0047209C"/>
    <w:rsid w:val="00472F33"/>
    <w:rsid w:val="0047361B"/>
    <w:rsid w:val="0047449D"/>
    <w:rsid w:val="00481C2C"/>
    <w:rsid w:val="00481D1E"/>
    <w:rsid w:val="00486BF0"/>
    <w:rsid w:val="004908B5"/>
    <w:rsid w:val="00490B42"/>
    <w:rsid w:val="00493A76"/>
    <w:rsid w:val="004946F1"/>
    <w:rsid w:val="00494BB6"/>
    <w:rsid w:val="00495B5D"/>
    <w:rsid w:val="004A39BE"/>
    <w:rsid w:val="004A733C"/>
    <w:rsid w:val="004A7EB3"/>
    <w:rsid w:val="004B2D5F"/>
    <w:rsid w:val="004B68E3"/>
    <w:rsid w:val="004B7DF6"/>
    <w:rsid w:val="004C199D"/>
    <w:rsid w:val="004C1FED"/>
    <w:rsid w:val="004C3DA4"/>
    <w:rsid w:val="004C6B26"/>
    <w:rsid w:val="004C7521"/>
    <w:rsid w:val="004D5C19"/>
    <w:rsid w:val="004D5E28"/>
    <w:rsid w:val="004E173C"/>
    <w:rsid w:val="004E27DA"/>
    <w:rsid w:val="004E285E"/>
    <w:rsid w:val="004E2F7F"/>
    <w:rsid w:val="004E705A"/>
    <w:rsid w:val="004F2015"/>
    <w:rsid w:val="004F2689"/>
    <w:rsid w:val="004F4490"/>
    <w:rsid w:val="0050295E"/>
    <w:rsid w:val="00512043"/>
    <w:rsid w:val="005153B9"/>
    <w:rsid w:val="005170C8"/>
    <w:rsid w:val="00520B81"/>
    <w:rsid w:val="00521A2B"/>
    <w:rsid w:val="00521CD6"/>
    <w:rsid w:val="0052386F"/>
    <w:rsid w:val="00527535"/>
    <w:rsid w:val="005313BF"/>
    <w:rsid w:val="00533F88"/>
    <w:rsid w:val="00541099"/>
    <w:rsid w:val="00542DC8"/>
    <w:rsid w:val="00544057"/>
    <w:rsid w:val="0054493C"/>
    <w:rsid w:val="005465B6"/>
    <w:rsid w:val="005470B6"/>
    <w:rsid w:val="00547D4B"/>
    <w:rsid w:val="00547E4A"/>
    <w:rsid w:val="00551DEE"/>
    <w:rsid w:val="005549BD"/>
    <w:rsid w:val="00560DB3"/>
    <w:rsid w:val="00564E9C"/>
    <w:rsid w:val="005656E7"/>
    <w:rsid w:val="00565EE3"/>
    <w:rsid w:val="00566832"/>
    <w:rsid w:val="00571133"/>
    <w:rsid w:val="00573614"/>
    <w:rsid w:val="005773F2"/>
    <w:rsid w:val="0058090B"/>
    <w:rsid w:val="00581A71"/>
    <w:rsid w:val="00581C99"/>
    <w:rsid w:val="0058324B"/>
    <w:rsid w:val="00585787"/>
    <w:rsid w:val="00585F09"/>
    <w:rsid w:val="005867C9"/>
    <w:rsid w:val="00591D7B"/>
    <w:rsid w:val="00593E5A"/>
    <w:rsid w:val="00597325"/>
    <w:rsid w:val="005A1B3E"/>
    <w:rsid w:val="005A60F9"/>
    <w:rsid w:val="005A6DBE"/>
    <w:rsid w:val="005B3D19"/>
    <w:rsid w:val="005B3F7C"/>
    <w:rsid w:val="005B440F"/>
    <w:rsid w:val="005B7F93"/>
    <w:rsid w:val="005C0F3F"/>
    <w:rsid w:val="005C3DDB"/>
    <w:rsid w:val="005C4ED5"/>
    <w:rsid w:val="005D0754"/>
    <w:rsid w:val="005D0ED5"/>
    <w:rsid w:val="005D2CE3"/>
    <w:rsid w:val="005D4D78"/>
    <w:rsid w:val="005D7BA2"/>
    <w:rsid w:val="005E1364"/>
    <w:rsid w:val="005E1709"/>
    <w:rsid w:val="005E2817"/>
    <w:rsid w:val="005E574B"/>
    <w:rsid w:val="005F0778"/>
    <w:rsid w:val="00604C68"/>
    <w:rsid w:val="006059BE"/>
    <w:rsid w:val="00606949"/>
    <w:rsid w:val="0060707D"/>
    <w:rsid w:val="006077CC"/>
    <w:rsid w:val="00610FBF"/>
    <w:rsid w:val="00611912"/>
    <w:rsid w:val="00611B45"/>
    <w:rsid w:val="00612D1C"/>
    <w:rsid w:val="006136FD"/>
    <w:rsid w:val="00616383"/>
    <w:rsid w:val="0062074B"/>
    <w:rsid w:val="0062239F"/>
    <w:rsid w:val="00624047"/>
    <w:rsid w:val="0062473C"/>
    <w:rsid w:val="0062498B"/>
    <w:rsid w:val="006323C5"/>
    <w:rsid w:val="00633651"/>
    <w:rsid w:val="0063396E"/>
    <w:rsid w:val="0063584F"/>
    <w:rsid w:val="00640F07"/>
    <w:rsid w:val="00642354"/>
    <w:rsid w:val="0064253C"/>
    <w:rsid w:val="00642FFE"/>
    <w:rsid w:val="00644A03"/>
    <w:rsid w:val="006450F8"/>
    <w:rsid w:val="00646B2A"/>
    <w:rsid w:val="00647DCE"/>
    <w:rsid w:val="006506F5"/>
    <w:rsid w:val="006508E8"/>
    <w:rsid w:val="00651388"/>
    <w:rsid w:val="00651B67"/>
    <w:rsid w:val="0065215F"/>
    <w:rsid w:val="00655F3D"/>
    <w:rsid w:val="00657D1F"/>
    <w:rsid w:val="00660D1D"/>
    <w:rsid w:val="0066264D"/>
    <w:rsid w:val="006652DB"/>
    <w:rsid w:val="00665668"/>
    <w:rsid w:val="00667D8E"/>
    <w:rsid w:val="00670C62"/>
    <w:rsid w:val="00672DD4"/>
    <w:rsid w:val="0067305D"/>
    <w:rsid w:val="00674DE1"/>
    <w:rsid w:val="00675276"/>
    <w:rsid w:val="00675334"/>
    <w:rsid w:val="00675A9E"/>
    <w:rsid w:val="00675F26"/>
    <w:rsid w:val="006765E7"/>
    <w:rsid w:val="00676D53"/>
    <w:rsid w:val="00677FF2"/>
    <w:rsid w:val="00692347"/>
    <w:rsid w:val="00696358"/>
    <w:rsid w:val="006967B6"/>
    <w:rsid w:val="006A0BCE"/>
    <w:rsid w:val="006A2A2B"/>
    <w:rsid w:val="006A5B98"/>
    <w:rsid w:val="006A7803"/>
    <w:rsid w:val="006B33E5"/>
    <w:rsid w:val="006B60CB"/>
    <w:rsid w:val="006B7D45"/>
    <w:rsid w:val="006C0646"/>
    <w:rsid w:val="006C37B7"/>
    <w:rsid w:val="006C4BFA"/>
    <w:rsid w:val="006D2292"/>
    <w:rsid w:val="006D2BEB"/>
    <w:rsid w:val="006D3CA8"/>
    <w:rsid w:val="006D4083"/>
    <w:rsid w:val="006D7A63"/>
    <w:rsid w:val="006D7FA5"/>
    <w:rsid w:val="006E1609"/>
    <w:rsid w:val="006E16F0"/>
    <w:rsid w:val="006E1C03"/>
    <w:rsid w:val="006E5236"/>
    <w:rsid w:val="006F1ECF"/>
    <w:rsid w:val="006F20FD"/>
    <w:rsid w:val="006F5F40"/>
    <w:rsid w:val="006F628D"/>
    <w:rsid w:val="006F646A"/>
    <w:rsid w:val="006F6F07"/>
    <w:rsid w:val="006F767B"/>
    <w:rsid w:val="0070017A"/>
    <w:rsid w:val="00701AB5"/>
    <w:rsid w:val="00706340"/>
    <w:rsid w:val="007068A3"/>
    <w:rsid w:val="00706A8A"/>
    <w:rsid w:val="007129DD"/>
    <w:rsid w:val="00714FB5"/>
    <w:rsid w:val="00714FE9"/>
    <w:rsid w:val="007163F3"/>
    <w:rsid w:val="0072124D"/>
    <w:rsid w:val="007245DC"/>
    <w:rsid w:val="00726D7D"/>
    <w:rsid w:val="007303F5"/>
    <w:rsid w:val="00730C28"/>
    <w:rsid w:val="007315AF"/>
    <w:rsid w:val="007319C2"/>
    <w:rsid w:val="007326D6"/>
    <w:rsid w:val="00733873"/>
    <w:rsid w:val="00734AB7"/>
    <w:rsid w:val="0074036E"/>
    <w:rsid w:val="00744FDB"/>
    <w:rsid w:val="007517EA"/>
    <w:rsid w:val="0075441A"/>
    <w:rsid w:val="007547A6"/>
    <w:rsid w:val="00756B40"/>
    <w:rsid w:val="00764A22"/>
    <w:rsid w:val="0076739B"/>
    <w:rsid w:val="00770676"/>
    <w:rsid w:val="00770E44"/>
    <w:rsid w:val="007736C2"/>
    <w:rsid w:val="00773E65"/>
    <w:rsid w:val="007756F9"/>
    <w:rsid w:val="00775C94"/>
    <w:rsid w:val="007829A4"/>
    <w:rsid w:val="007860D4"/>
    <w:rsid w:val="00790AF5"/>
    <w:rsid w:val="00791471"/>
    <w:rsid w:val="007934DB"/>
    <w:rsid w:val="00793A6B"/>
    <w:rsid w:val="007A0477"/>
    <w:rsid w:val="007A316F"/>
    <w:rsid w:val="007A472C"/>
    <w:rsid w:val="007A4F61"/>
    <w:rsid w:val="007B0025"/>
    <w:rsid w:val="007B034A"/>
    <w:rsid w:val="007B4661"/>
    <w:rsid w:val="007B4DF5"/>
    <w:rsid w:val="007B7551"/>
    <w:rsid w:val="007C0C9D"/>
    <w:rsid w:val="007C18BD"/>
    <w:rsid w:val="007C3F32"/>
    <w:rsid w:val="007C4A31"/>
    <w:rsid w:val="007C4BBF"/>
    <w:rsid w:val="007C7B19"/>
    <w:rsid w:val="007D1F2B"/>
    <w:rsid w:val="007D330C"/>
    <w:rsid w:val="007D69B1"/>
    <w:rsid w:val="007E00D0"/>
    <w:rsid w:val="007E1C87"/>
    <w:rsid w:val="007E5BC9"/>
    <w:rsid w:val="007F2DF4"/>
    <w:rsid w:val="007F5456"/>
    <w:rsid w:val="007F5680"/>
    <w:rsid w:val="00800F9B"/>
    <w:rsid w:val="00801789"/>
    <w:rsid w:val="00802043"/>
    <w:rsid w:val="0080383F"/>
    <w:rsid w:val="00805522"/>
    <w:rsid w:val="00810DFB"/>
    <w:rsid w:val="0081396E"/>
    <w:rsid w:val="008158BC"/>
    <w:rsid w:val="00816E5C"/>
    <w:rsid w:val="00817DD1"/>
    <w:rsid w:val="008202B3"/>
    <w:rsid w:val="008213DE"/>
    <w:rsid w:val="00821883"/>
    <w:rsid w:val="00823603"/>
    <w:rsid w:val="00825421"/>
    <w:rsid w:val="00826133"/>
    <w:rsid w:val="0082653F"/>
    <w:rsid w:val="008300B5"/>
    <w:rsid w:val="008305A5"/>
    <w:rsid w:val="00835D02"/>
    <w:rsid w:val="00837DFB"/>
    <w:rsid w:val="00840505"/>
    <w:rsid w:val="008452A8"/>
    <w:rsid w:val="008459FB"/>
    <w:rsid w:val="00850BCA"/>
    <w:rsid w:val="00850FCA"/>
    <w:rsid w:val="008516DF"/>
    <w:rsid w:val="008518B7"/>
    <w:rsid w:val="00852220"/>
    <w:rsid w:val="00853F38"/>
    <w:rsid w:val="00854134"/>
    <w:rsid w:val="00855621"/>
    <w:rsid w:val="0085692F"/>
    <w:rsid w:val="00857138"/>
    <w:rsid w:val="0086414E"/>
    <w:rsid w:val="0086760D"/>
    <w:rsid w:val="00867A32"/>
    <w:rsid w:val="00871D64"/>
    <w:rsid w:val="00871DC1"/>
    <w:rsid w:val="008808D2"/>
    <w:rsid w:val="00884064"/>
    <w:rsid w:val="008848E8"/>
    <w:rsid w:val="008858E4"/>
    <w:rsid w:val="00886B79"/>
    <w:rsid w:val="00886EDE"/>
    <w:rsid w:val="0088707A"/>
    <w:rsid w:val="008873E6"/>
    <w:rsid w:val="008874F5"/>
    <w:rsid w:val="00892EAF"/>
    <w:rsid w:val="00895442"/>
    <w:rsid w:val="0089560E"/>
    <w:rsid w:val="008A0820"/>
    <w:rsid w:val="008A24FC"/>
    <w:rsid w:val="008A706F"/>
    <w:rsid w:val="008A789C"/>
    <w:rsid w:val="008B0430"/>
    <w:rsid w:val="008B106D"/>
    <w:rsid w:val="008B2D64"/>
    <w:rsid w:val="008B5D9B"/>
    <w:rsid w:val="008C3D62"/>
    <w:rsid w:val="008C5E4B"/>
    <w:rsid w:val="008C6F0E"/>
    <w:rsid w:val="008D1742"/>
    <w:rsid w:val="008D439F"/>
    <w:rsid w:val="008D6E2C"/>
    <w:rsid w:val="008D6F3B"/>
    <w:rsid w:val="008D7C08"/>
    <w:rsid w:val="008E02D5"/>
    <w:rsid w:val="008E166F"/>
    <w:rsid w:val="008E6E9F"/>
    <w:rsid w:val="008F315C"/>
    <w:rsid w:val="008F3252"/>
    <w:rsid w:val="008F4012"/>
    <w:rsid w:val="008F74E4"/>
    <w:rsid w:val="008F7D0A"/>
    <w:rsid w:val="00900868"/>
    <w:rsid w:val="00901795"/>
    <w:rsid w:val="0090296C"/>
    <w:rsid w:val="00903199"/>
    <w:rsid w:val="00905F1A"/>
    <w:rsid w:val="0091206A"/>
    <w:rsid w:val="0091502A"/>
    <w:rsid w:val="00915BDA"/>
    <w:rsid w:val="009160D3"/>
    <w:rsid w:val="009165B6"/>
    <w:rsid w:val="00916FA8"/>
    <w:rsid w:val="00917B0B"/>
    <w:rsid w:val="00917E46"/>
    <w:rsid w:val="009206EE"/>
    <w:rsid w:val="009210FB"/>
    <w:rsid w:val="0092406C"/>
    <w:rsid w:val="00925857"/>
    <w:rsid w:val="00925B3D"/>
    <w:rsid w:val="00930166"/>
    <w:rsid w:val="009313EE"/>
    <w:rsid w:val="009349C8"/>
    <w:rsid w:val="0093738D"/>
    <w:rsid w:val="00942AA3"/>
    <w:rsid w:val="009444C7"/>
    <w:rsid w:val="00952E1A"/>
    <w:rsid w:val="0095395D"/>
    <w:rsid w:val="009551A8"/>
    <w:rsid w:val="00962CB4"/>
    <w:rsid w:val="00964DD7"/>
    <w:rsid w:val="0096588A"/>
    <w:rsid w:val="00966052"/>
    <w:rsid w:val="00966F9E"/>
    <w:rsid w:val="009676CB"/>
    <w:rsid w:val="00971706"/>
    <w:rsid w:val="00973558"/>
    <w:rsid w:val="009737C3"/>
    <w:rsid w:val="00977315"/>
    <w:rsid w:val="009840A5"/>
    <w:rsid w:val="00986780"/>
    <w:rsid w:val="00990127"/>
    <w:rsid w:val="0099150D"/>
    <w:rsid w:val="00995283"/>
    <w:rsid w:val="00995420"/>
    <w:rsid w:val="0099630C"/>
    <w:rsid w:val="00996BA3"/>
    <w:rsid w:val="009970B4"/>
    <w:rsid w:val="009A0561"/>
    <w:rsid w:val="009A4BDF"/>
    <w:rsid w:val="009A5A8E"/>
    <w:rsid w:val="009B036B"/>
    <w:rsid w:val="009B03A0"/>
    <w:rsid w:val="009B0736"/>
    <w:rsid w:val="009B0FB8"/>
    <w:rsid w:val="009B394B"/>
    <w:rsid w:val="009B5347"/>
    <w:rsid w:val="009C0607"/>
    <w:rsid w:val="009C2EDF"/>
    <w:rsid w:val="009C499D"/>
    <w:rsid w:val="009C6980"/>
    <w:rsid w:val="009C6D33"/>
    <w:rsid w:val="009D26A9"/>
    <w:rsid w:val="009D2E78"/>
    <w:rsid w:val="009D3C54"/>
    <w:rsid w:val="009D439B"/>
    <w:rsid w:val="009D5AE1"/>
    <w:rsid w:val="009E0B25"/>
    <w:rsid w:val="009E3BD3"/>
    <w:rsid w:val="009E3E4C"/>
    <w:rsid w:val="009E4978"/>
    <w:rsid w:val="009E5EB7"/>
    <w:rsid w:val="009E7D51"/>
    <w:rsid w:val="009F0BC3"/>
    <w:rsid w:val="009F7B59"/>
    <w:rsid w:val="00A0036E"/>
    <w:rsid w:val="00A01663"/>
    <w:rsid w:val="00A0217F"/>
    <w:rsid w:val="00A028E4"/>
    <w:rsid w:val="00A04A35"/>
    <w:rsid w:val="00A06A92"/>
    <w:rsid w:val="00A10A8F"/>
    <w:rsid w:val="00A151BE"/>
    <w:rsid w:val="00A151CB"/>
    <w:rsid w:val="00A1795E"/>
    <w:rsid w:val="00A201F2"/>
    <w:rsid w:val="00A21CEE"/>
    <w:rsid w:val="00A24064"/>
    <w:rsid w:val="00A24133"/>
    <w:rsid w:val="00A261EF"/>
    <w:rsid w:val="00A30092"/>
    <w:rsid w:val="00A324DD"/>
    <w:rsid w:val="00A32DD0"/>
    <w:rsid w:val="00A32E2C"/>
    <w:rsid w:val="00A35D5C"/>
    <w:rsid w:val="00A36B55"/>
    <w:rsid w:val="00A37ADC"/>
    <w:rsid w:val="00A37DB6"/>
    <w:rsid w:val="00A41CDA"/>
    <w:rsid w:val="00A43393"/>
    <w:rsid w:val="00A44250"/>
    <w:rsid w:val="00A445C8"/>
    <w:rsid w:val="00A45A9F"/>
    <w:rsid w:val="00A50504"/>
    <w:rsid w:val="00A541D8"/>
    <w:rsid w:val="00A55FEC"/>
    <w:rsid w:val="00A57C91"/>
    <w:rsid w:val="00A60CA0"/>
    <w:rsid w:val="00A61205"/>
    <w:rsid w:val="00A62668"/>
    <w:rsid w:val="00A636CF"/>
    <w:rsid w:val="00A6470E"/>
    <w:rsid w:val="00A6492B"/>
    <w:rsid w:val="00A67972"/>
    <w:rsid w:val="00A679FF"/>
    <w:rsid w:val="00A719B8"/>
    <w:rsid w:val="00A7273C"/>
    <w:rsid w:val="00A747E5"/>
    <w:rsid w:val="00A760A2"/>
    <w:rsid w:val="00A805CE"/>
    <w:rsid w:val="00A81C4D"/>
    <w:rsid w:val="00A81DE2"/>
    <w:rsid w:val="00A8448B"/>
    <w:rsid w:val="00A86EB0"/>
    <w:rsid w:val="00A92C19"/>
    <w:rsid w:val="00A93481"/>
    <w:rsid w:val="00A97657"/>
    <w:rsid w:val="00AB073F"/>
    <w:rsid w:val="00AB4A5E"/>
    <w:rsid w:val="00AB5FC2"/>
    <w:rsid w:val="00AB76AF"/>
    <w:rsid w:val="00AC302A"/>
    <w:rsid w:val="00AC34D2"/>
    <w:rsid w:val="00AC37FB"/>
    <w:rsid w:val="00AC590D"/>
    <w:rsid w:val="00AD1004"/>
    <w:rsid w:val="00AD7429"/>
    <w:rsid w:val="00AD7EE6"/>
    <w:rsid w:val="00AE1073"/>
    <w:rsid w:val="00AE2036"/>
    <w:rsid w:val="00AE2045"/>
    <w:rsid w:val="00AE2620"/>
    <w:rsid w:val="00AE27AB"/>
    <w:rsid w:val="00AE4F7A"/>
    <w:rsid w:val="00AE698E"/>
    <w:rsid w:val="00AE75DA"/>
    <w:rsid w:val="00AE7B8F"/>
    <w:rsid w:val="00AF1C04"/>
    <w:rsid w:val="00AF1CCB"/>
    <w:rsid w:val="00AF2930"/>
    <w:rsid w:val="00AF6C10"/>
    <w:rsid w:val="00B00E0E"/>
    <w:rsid w:val="00B01A37"/>
    <w:rsid w:val="00B06D24"/>
    <w:rsid w:val="00B104BB"/>
    <w:rsid w:val="00B12A80"/>
    <w:rsid w:val="00B141DD"/>
    <w:rsid w:val="00B24192"/>
    <w:rsid w:val="00B25100"/>
    <w:rsid w:val="00B2550E"/>
    <w:rsid w:val="00B25A3E"/>
    <w:rsid w:val="00B26DC5"/>
    <w:rsid w:val="00B30DC1"/>
    <w:rsid w:val="00B328B1"/>
    <w:rsid w:val="00B34121"/>
    <w:rsid w:val="00B342B7"/>
    <w:rsid w:val="00B357AC"/>
    <w:rsid w:val="00B403B8"/>
    <w:rsid w:val="00B4370C"/>
    <w:rsid w:val="00B43F68"/>
    <w:rsid w:val="00B44E39"/>
    <w:rsid w:val="00B44F8D"/>
    <w:rsid w:val="00B4539A"/>
    <w:rsid w:val="00B500B5"/>
    <w:rsid w:val="00B53E36"/>
    <w:rsid w:val="00B54E10"/>
    <w:rsid w:val="00B56329"/>
    <w:rsid w:val="00B603FA"/>
    <w:rsid w:val="00B6161E"/>
    <w:rsid w:val="00B640AF"/>
    <w:rsid w:val="00B65B3B"/>
    <w:rsid w:val="00B66A4A"/>
    <w:rsid w:val="00B66E9A"/>
    <w:rsid w:val="00B66F55"/>
    <w:rsid w:val="00B671E6"/>
    <w:rsid w:val="00B71EB7"/>
    <w:rsid w:val="00B73FF3"/>
    <w:rsid w:val="00B7464C"/>
    <w:rsid w:val="00B90604"/>
    <w:rsid w:val="00B90853"/>
    <w:rsid w:val="00B91B06"/>
    <w:rsid w:val="00B91F1A"/>
    <w:rsid w:val="00B97AC7"/>
    <w:rsid w:val="00BA0030"/>
    <w:rsid w:val="00BA04AF"/>
    <w:rsid w:val="00BA3A59"/>
    <w:rsid w:val="00BA4575"/>
    <w:rsid w:val="00BA6C78"/>
    <w:rsid w:val="00BB46B9"/>
    <w:rsid w:val="00BB51CE"/>
    <w:rsid w:val="00BB64E9"/>
    <w:rsid w:val="00BB70CA"/>
    <w:rsid w:val="00BC16E1"/>
    <w:rsid w:val="00BC3E57"/>
    <w:rsid w:val="00BC4CE6"/>
    <w:rsid w:val="00BC5153"/>
    <w:rsid w:val="00BC5D36"/>
    <w:rsid w:val="00BD1C60"/>
    <w:rsid w:val="00BD6196"/>
    <w:rsid w:val="00BD75C4"/>
    <w:rsid w:val="00BE0B2E"/>
    <w:rsid w:val="00BE0B6B"/>
    <w:rsid w:val="00BE14EC"/>
    <w:rsid w:val="00BE1640"/>
    <w:rsid w:val="00BE29BB"/>
    <w:rsid w:val="00BE30E7"/>
    <w:rsid w:val="00BE4664"/>
    <w:rsid w:val="00BE5686"/>
    <w:rsid w:val="00BE5E55"/>
    <w:rsid w:val="00BF6633"/>
    <w:rsid w:val="00BF6ED8"/>
    <w:rsid w:val="00C028B5"/>
    <w:rsid w:val="00C03B1D"/>
    <w:rsid w:val="00C0404D"/>
    <w:rsid w:val="00C04D78"/>
    <w:rsid w:val="00C05DB5"/>
    <w:rsid w:val="00C0643C"/>
    <w:rsid w:val="00C06499"/>
    <w:rsid w:val="00C06633"/>
    <w:rsid w:val="00C06C2F"/>
    <w:rsid w:val="00C11C6A"/>
    <w:rsid w:val="00C12FC3"/>
    <w:rsid w:val="00C13DDF"/>
    <w:rsid w:val="00C13FCC"/>
    <w:rsid w:val="00C16561"/>
    <w:rsid w:val="00C171E4"/>
    <w:rsid w:val="00C2535F"/>
    <w:rsid w:val="00C30EC9"/>
    <w:rsid w:val="00C319ED"/>
    <w:rsid w:val="00C36277"/>
    <w:rsid w:val="00C36A8B"/>
    <w:rsid w:val="00C429BA"/>
    <w:rsid w:val="00C42BA0"/>
    <w:rsid w:val="00C431CD"/>
    <w:rsid w:val="00C47898"/>
    <w:rsid w:val="00C507DF"/>
    <w:rsid w:val="00C50F65"/>
    <w:rsid w:val="00C5182E"/>
    <w:rsid w:val="00C52EA7"/>
    <w:rsid w:val="00C533F5"/>
    <w:rsid w:val="00C53436"/>
    <w:rsid w:val="00C53A04"/>
    <w:rsid w:val="00C53FDB"/>
    <w:rsid w:val="00C54A08"/>
    <w:rsid w:val="00C57962"/>
    <w:rsid w:val="00C6476B"/>
    <w:rsid w:val="00C66A39"/>
    <w:rsid w:val="00C70066"/>
    <w:rsid w:val="00C75460"/>
    <w:rsid w:val="00C76AAD"/>
    <w:rsid w:val="00C77F6F"/>
    <w:rsid w:val="00C80BEA"/>
    <w:rsid w:val="00C80C99"/>
    <w:rsid w:val="00C813A0"/>
    <w:rsid w:val="00C826B6"/>
    <w:rsid w:val="00C840B6"/>
    <w:rsid w:val="00C91EB3"/>
    <w:rsid w:val="00C92876"/>
    <w:rsid w:val="00CA1859"/>
    <w:rsid w:val="00CA1AE4"/>
    <w:rsid w:val="00CA652D"/>
    <w:rsid w:val="00CA6A34"/>
    <w:rsid w:val="00CB1A50"/>
    <w:rsid w:val="00CB5BD6"/>
    <w:rsid w:val="00CB6769"/>
    <w:rsid w:val="00CB71C9"/>
    <w:rsid w:val="00CC01C0"/>
    <w:rsid w:val="00CC1F5F"/>
    <w:rsid w:val="00CC21CA"/>
    <w:rsid w:val="00CD4468"/>
    <w:rsid w:val="00CD5714"/>
    <w:rsid w:val="00CD63C8"/>
    <w:rsid w:val="00CE0937"/>
    <w:rsid w:val="00CE38A0"/>
    <w:rsid w:val="00CE539A"/>
    <w:rsid w:val="00CE57F6"/>
    <w:rsid w:val="00CE70C8"/>
    <w:rsid w:val="00CF0A36"/>
    <w:rsid w:val="00CF13D5"/>
    <w:rsid w:val="00CF35EA"/>
    <w:rsid w:val="00CF39BB"/>
    <w:rsid w:val="00CF4005"/>
    <w:rsid w:val="00CF425F"/>
    <w:rsid w:val="00CF6D2A"/>
    <w:rsid w:val="00D01E82"/>
    <w:rsid w:val="00D05C62"/>
    <w:rsid w:val="00D063C8"/>
    <w:rsid w:val="00D13167"/>
    <w:rsid w:val="00D13C4E"/>
    <w:rsid w:val="00D2217A"/>
    <w:rsid w:val="00D24A4D"/>
    <w:rsid w:val="00D27449"/>
    <w:rsid w:val="00D2759B"/>
    <w:rsid w:val="00D30548"/>
    <w:rsid w:val="00D3085C"/>
    <w:rsid w:val="00D31071"/>
    <w:rsid w:val="00D316C8"/>
    <w:rsid w:val="00D31C8D"/>
    <w:rsid w:val="00D33694"/>
    <w:rsid w:val="00D34FA8"/>
    <w:rsid w:val="00D402DB"/>
    <w:rsid w:val="00D45E38"/>
    <w:rsid w:val="00D47FB9"/>
    <w:rsid w:val="00D51AB3"/>
    <w:rsid w:val="00D56C78"/>
    <w:rsid w:val="00D720FB"/>
    <w:rsid w:val="00D7274B"/>
    <w:rsid w:val="00D752DF"/>
    <w:rsid w:val="00D80B85"/>
    <w:rsid w:val="00D8106F"/>
    <w:rsid w:val="00D82BBB"/>
    <w:rsid w:val="00D83DF2"/>
    <w:rsid w:val="00D85FFE"/>
    <w:rsid w:val="00D902A5"/>
    <w:rsid w:val="00D91017"/>
    <w:rsid w:val="00D94E27"/>
    <w:rsid w:val="00D95E43"/>
    <w:rsid w:val="00DA088F"/>
    <w:rsid w:val="00DA39E9"/>
    <w:rsid w:val="00DA407C"/>
    <w:rsid w:val="00DA6058"/>
    <w:rsid w:val="00DA6661"/>
    <w:rsid w:val="00DA726D"/>
    <w:rsid w:val="00DB039F"/>
    <w:rsid w:val="00DB193D"/>
    <w:rsid w:val="00DB27C5"/>
    <w:rsid w:val="00DB4365"/>
    <w:rsid w:val="00DB527F"/>
    <w:rsid w:val="00DB52C0"/>
    <w:rsid w:val="00DB5317"/>
    <w:rsid w:val="00DC0E23"/>
    <w:rsid w:val="00DC1FBA"/>
    <w:rsid w:val="00DC308A"/>
    <w:rsid w:val="00DC3117"/>
    <w:rsid w:val="00DC37C4"/>
    <w:rsid w:val="00DD0734"/>
    <w:rsid w:val="00DD10E9"/>
    <w:rsid w:val="00DD47DF"/>
    <w:rsid w:val="00DD70EB"/>
    <w:rsid w:val="00DE250D"/>
    <w:rsid w:val="00DE5154"/>
    <w:rsid w:val="00DE5ED9"/>
    <w:rsid w:val="00DE5FEA"/>
    <w:rsid w:val="00DE6EE0"/>
    <w:rsid w:val="00DF2B26"/>
    <w:rsid w:val="00DF5D7A"/>
    <w:rsid w:val="00DF5DC3"/>
    <w:rsid w:val="00E029CD"/>
    <w:rsid w:val="00E043BF"/>
    <w:rsid w:val="00E075BA"/>
    <w:rsid w:val="00E10F1A"/>
    <w:rsid w:val="00E1650F"/>
    <w:rsid w:val="00E21714"/>
    <w:rsid w:val="00E21E31"/>
    <w:rsid w:val="00E257FF"/>
    <w:rsid w:val="00E320CF"/>
    <w:rsid w:val="00E33220"/>
    <w:rsid w:val="00E345B0"/>
    <w:rsid w:val="00E365D3"/>
    <w:rsid w:val="00E428F9"/>
    <w:rsid w:val="00E43615"/>
    <w:rsid w:val="00E455B9"/>
    <w:rsid w:val="00E5141F"/>
    <w:rsid w:val="00E51D20"/>
    <w:rsid w:val="00E51E66"/>
    <w:rsid w:val="00E5412D"/>
    <w:rsid w:val="00E54D0D"/>
    <w:rsid w:val="00E55F70"/>
    <w:rsid w:val="00E56447"/>
    <w:rsid w:val="00E57058"/>
    <w:rsid w:val="00E57B26"/>
    <w:rsid w:val="00E600EE"/>
    <w:rsid w:val="00E619B1"/>
    <w:rsid w:val="00E71906"/>
    <w:rsid w:val="00E7230F"/>
    <w:rsid w:val="00E7746E"/>
    <w:rsid w:val="00E810BA"/>
    <w:rsid w:val="00E8126D"/>
    <w:rsid w:val="00E8275E"/>
    <w:rsid w:val="00E82AF0"/>
    <w:rsid w:val="00E85FE0"/>
    <w:rsid w:val="00E873FA"/>
    <w:rsid w:val="00E87ECE"/>
    <w:rsid w:val="00E910F8"/>
    <w:rsid w:val="00E93910"/>
    <w:rsid w:val="00E95556"/>
    <w:rsid w:val="00E96592"/>
    <w:rsid w:val="00EA0E06"/>
    <w:rsid w:val="00EA6DA0"/>
    <w:rsid w:val="00EA785A"/>
    <w:rsid w:val="00EB05A8"/>
    <w:rsid w:val="00EB08CE"/>
    <w:rsid w:val="00EB3BA9"/>
    <w:rsid w:val="00EB4B43"/>
    <w:rsid w:val="00EB4C14"/>
    <w:rsid w:val="00EB52FE"/>
    <w:rsid w:val="00EC0C41"/>
    <w:rsid w:val="00EC6D5B"/>
    <w:rsid w:val="00ED15FD"/>
    <w:rsid w:val="00ED3BA7"/>
    <w:rsid w:val="00ED603E"/>
    <w:rsid w:val="00EE270A"/>
    <w:rsid w:val="00EE78FA"/>
    <w:rsid w:val="00EF0C11"/>
    <w:rsid w:val="00EF0DF5"/>
    <w:rsid w:val="00EF3DFD"/>
    <w:rsid w:val="00EF52A9"/>
    <w:rsid w:val="00F009F5"/>
    <w:rsid w:val="00F03F2B"/>
    <w:rsid w:val="00F07AC6"/>
    <w:rsid w:val="00F13D5F"/>
    <w:rsid w:val="00F13FEF"/>
    <w:rsid w:val="00F1401A"/>
    <w:rsid w:val="00F17E6D"/>
    <w:rsid w:val="00F235BB"/>
    <w:rsid w:val="00F23BEA"/>
    <w:rsid w:val="00F26B54"/>
    <w:rsid w:val="00F27210"/>
    <w:rsid w:val="00F27E5F"/>
    <w:rsid w:val="00F32911"/>
    <w:rsid w:val="00F34A2D"/>
    <w:rsid w:val="00F34C27"/>
    <w:rsid w:val="00F367D0"/>
    <w:rsid w:val="00F40093"/>
    <w:rsid w:val="00F40DC6"/>
    <w:rsid w:val="00F41D5A"/>
    <w:rsid w:val="00F4359F"/>
    <w:rsid w:val="00F4559F"/>
    <w:rsid w:val="00F4566F"/>
    <w:rsid w:val="00F464A4"/>
    <w:rsid w:val="00F506B8"/>
    <w:rsid w:val="00F55C8D"/>
    <w:rsid w:val="00F5755B"/>
    <w:rsid w:val="00F60E28"/>
    <w:rsid w:val="00F6151F"/>
    <w:rsid w:val="00F6191E"/>
    <w:rsid w:val="00F6438E"/>
    <w:rsid w:val="00F64F58"/>
    <w:rsid w:val="00F712CA"/>
    <w:rsid w:val="00F73A50"/>
    <w:rsid w:val="00F73E88"/>
    <w:rsid w:val="00F75CF1"/>
    <w:rsid w:val="00F8351D"/>
    <w:rsid w:val="00F837A9"/>
    <w:rsid w:val="00F83B06"/>
    <w:rsid w:val="00F91DE0"/>
    <w:rsid w:val="00F93336"/>
    <w:rsid w:val="00F946AB"/>
    <w:rsid w:val="00F94C7F"/>
    <w:rsid w:val="00F974B5"/>
    <w:rsid w:val="00F975D6"/>
    <w:rsid w:val="00F9795A"/>
    <w:rsid w:val="00FA0B15"/>
    <w:rsid w:val="00FA259A"/>
    <w:rsid w:val="00FA47B9"/>
    <w:rsid w:val="00FA6735"/>
    <w:rsid w:val="00FB2357"/>
    <w:rsid w:val="00FB3A7D"/>
    <w:rsid w:val="00FC1A09"/>
    <w:rsid w:val="00FC2E89"/>
    <w:rsid w:val="00FC2F86"/>
    <w:rsid w:val="00FC3B2D"/>
    <w:rsid w:val="00FC3B9B"/>
    <w:rsid w:val="00FC4803"/>
    <w:rsid w:val="00FC54DC"/>
    <w:rsid w:val="00FC7DCD"/>
    <w:rsid w:val="00FC7F0B"/>
    <w:rsid w:val="00FD0AA7"/>
    <w:rsid w:val="00FD1661"/>
    <w:rsid w:val="00FD2869"/>
    <w:rsid w:val="00FD5423"/>
    <w:rsid w:val="00FD5C3B"/>
    <w:rsid w:val="00FD6517"/>
    <w:rsid w:val="00FD7053"/>
    <w:rsid w:val="00FE072F"/>
    <w:rsid w:val="00FE3EE6"/>
    <w:rsid w:val="00FE42BF"/>
    <w:rsid w:val="00FE44E6"/>
    <w:rsid w:val="00FF3CD1"/>
    <w:rsid w:val="00FF6772"/>
    <w:rsid w:val="00FF6D8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9038C1"/>
  <w15:docId w15:val="{54CA070D-73C1-404E-AD6F-1A5CC2993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E42B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7C4BBF"/>
    <w:pPr>
      <w:tabs>
        <w:tab w:val="center" w:pos="4819"/>
        <w:tab w:val="right" w:pos="9638"/>
      </w:tabs>
    </w:pPr>
  </w:style>
  <w:style w:type="paragraph" w:styleId="Pidipagina">
    <w:name w:val="footer"/>
    <w:basedOn w:val="Normale"/>
    <w:rsid w:val="007C4BBF"/>
    <w:pPr>
      <w:tabs>
        <w:tab w:val="center" w:pos="4819"/>
        <w:tab w:val="right" w:pos="9638"/>
      </w:tabs>
    </w:pPr>
  </w:style>
  <w:style w:type="character" w:customStyle="1" w:styleId="StileMessaggioDiPostaElettronica171">
    <w:name w:val="StileMessaggioDiPostaElettronica171"/>
    <w:basedOn w:val="Carpredefinitoparagrafo"/>
    <w:semiHidden/>
    <w:rsid w:val="00197CD5"/>
    <w:rPr>
      <w:rFonts w:ascii="Arial" w:hAnsi="Arial" w:cs="Arial"/>
      <w:color w:val="auto"/>
      <w:sz w:val="20"/>
      <w:szCs w:val="20"/>
    </w:rPr>
  </w:style>
  <w:style w:type="character" w:styleId="Collegamentoipertestuale">
    <w:name w:val="Hyperlink"/>
    <w:basedOn w:val="Carpredefinitoparagrafo"/>
    <w:uiPriority w:val="99"/>
    <w:rsid w:val="00006D65"/>
    <w:rPr>
      <w:color w:val="0000FF"/>
      <w:u w:val="single"/>
    </w:rPr>
  </w:style>
  <w:style w:type="paragraph" w:styleId="Testofumetto">
    <w:name w:val="Balloon Text"/>
    <w:basedOn w:val="Normale"/>
    <w:semiHidden/>
    <w:rsid w:val="00006D65"/>
    <w:rPr>
      <w:rFonts w:ascii="Tahoma" w:hAnsi="Tahoma" w:cs="Tahoma"/>
      <w:sz w:val="16"/>
      <w:szCs w:val="16"/>
    </w:rPr>
  </w:style>
  <w:style w:type="paragraph" w:styleId="Corpotesto">
    <w:name w:val="Body Text"/>
    <w:basedOn w:val="Normale"/>
    <w:rsid w:val="001A09D6"/>
    <w:pPr>
      <w:tabs>
        <w:tab w:val="left" w:pos="5940"/>
      </w:tabs>
      <w:jc w:val="both"/>
    </w:pPr>
    <w:rPr>
      <w:sz w:val="24"/>
      <w:szCs w:val="24"/>
    </w:rPr>
  </w:style>
  <w:style w:type="paragraph" w:styleId="Titolo">
    <w:name w:val="Title"/>
    <w:basedOn w:val="Normale"/>
    <w:qFormat/>
    <w:rsid w:val="001A09D6"/>
    <w:pPr>
      <w:tabs>
        <w:tab w:val="left" w:pos="5940"/>
      </w:tabs>
      <w:jc w:val="center"/>
    </w:pPr>
    <w:rPr>
      <w:b/>
      <w:sz w:val="24"/>
      <w:szCs w:val="24"/>
    </w:rPr>
  </w:style>
  <w:style w:type="paragraph" w:styleId="NormaleWeb">
    <w:name w:val="Normal (Web)"/>
    <w:basedOn w:val="Normale"/>
    <w:uiPriority w:val="99"/>
    <w:unhideWhenUsed/>
    <w:rsid w:val="00147512"/>
    <w:pPr>
      <w:spacing w:before="100" w:beforeAutospacing="1" w:after="100" w:afterAutospacing="1"/>
    </w:pPr>
    <w:rPr>
      <w:sz w:val="24"/>
      <w:szCs w:val="24"/>
    </w:rPr>
  </w:style>
  <w:style w:type="character" w:customStyle="1" w:styleId="titre1">
    <w:name w:val="titre1"/>
    <w:basedOn w:val="Carpredefinitoparagrafo"/>
    <w:rsid w:val="00147512"/>
    <w:rPr>
      <w:rFonts w:ascii="Verdana" w:hAnsi="Verdana" w:hint="default"/>
      <w:b/>
      <w:bCs/>
      <w:color w:val="FF9900"/>
      <w:sz w:val="22"/>
      <w:szCs w:val="22"/>
    </w:rPr>
  </w:style>
  <w:style w:type="paragraph" w:styleId="Testonormale">
    <w:name w:val="Plain Text"/>
    <w:basedOn w:val="Normale"/>
    <w:link w:val="TestonormaleCarattere"/>
    <w:uiPriority w:val="99"/>
    <w:unhideWhenUsed/>
    <w:rsid w:val="00F6191E"/>
    <w:rPr>
      <w:rFonts w:ascii="Consolas" w:eastAsia="Calibri" w:hAnsi="Consolas"/>
      <w:sz w:val="21"/>
      <w:szCs w:val="21"/>
      <w:lang w:eastAsia="en-US"/>
    </w:rPr>
  </w:style>
  <w:style w:type="character" w:customStyle="1" w:styleId="TestonormaleCarattere">
    <w:name w:val="Testo normale Carattere"/>
    <w:basedOn w:val="Carpredefinitoparagrafo"/>
    <w:link w:val="Testonormale"/>
    <w:uiPriority w:val="99"/>
    <w:rsid w:val="00F6191E"/>
    <w:rPr>
      <w:rFonts w:ascii="Consolas" w:eastAsia="Calibri" w:hAnsi="Consolas"/>
      <w:sz w:val="21"/>
      <w:szCs w:val="21"/>
      <w:lang w:eastAsia="en-US"/>
    </w:rPr>
  </w:style>
  <w:style w:type="paragraph" w:styleId="PreformattatoHTML">
    <w:name w:val="HTML Preformatted"/>
    <w:basedOn w:val="Normale"/>
    <w:link w:val="PreformattatoHTMLCarattere"/>
    <w:uiPriority w:val="99"/>
    <w:unhideWhenUsed/>
    <w:rsid w:val="00CC1F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eformattatoHTMLCarattere">
    <w:name w:val="Preformattato HTML Carattere"/>
    <w:basedOn w:val="Carpredefinitoparagrafo"/>
    <w:link w:val="PreformattatoHTML"/>
    <w:uiPriority w:val="99"/>
    <w:rsid w:val="00CC1F5F"/>
    <w:rPr>
      <w:rFonts w:ascii="Courier New" w:hAnsi="Courier New" w:cs="Courier New"/>
    </w:rPr>
  </w:style>
  <w:style w:type="character" w:styleId="Enfasigrassetto">
    <w:name w:val="Strong"/>
    <w:basedOn w:val="Carpredefinitoparagrafo"/>
    <w:qFormat/>
    <w:rsid w:val="00206C80"/>
    <w:rPr>
      <w:b/>
      <w:bCs/>
    </w:rPr>
  </w:style>
  <w:style w:type="character" w:customStyle="1" w:styleId="IntestazioneCarattere">
    <w:name w:val="Intestazione Carattere"/>
    <w:link w:val="Intestazione"/>
    <w:locked/>
    <w:rsid w:val="006450F8"/>
  </w:style>
  <w:style w:type="table" w:styleId="Grigliatabella">
    <w:name w:val="Table Grid"/>
    <w:basedOn w:val="Tabellanormale"/>
    <w:uiPriority w:val="39"/>
    <w:rsid w:val="00B500B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griglia5scura-colore1">
    <w:name w:val="Grid Table 5 Dark Accent 1"/>
    <w:basedOn w:val="Tabellanormale"/>
    <w:uiPriority w:val="50"/>
    <w:rsid w:val="00B500B5"/>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Nessunaspaziatura">
    <w:name w:val="No Spacing"/>
    <w:uiPriority w:val="1"/>
    <w:qFormat/>
    <w:rsid w:val="00B500B5"/>
    <w:rPr>
      <w:rFonts w:ascii="Calibri" w:eastAsia="Calibri" w:hAnsi="Calibri"/>
      <w:sz w:val="22"/>
      <w:szCs w:val="22"/>
      <w:lang w:eastAsia="en-US"/>
    </w:rPr>
  </w:style>
  <w:style w:type="character" w:styleId="Menzionenonrisolta">
    <w:name w:val="Unresolved Mention"/>
    <w:basedOn w:val="Carpredefinitoparagrafo"/>
    <w:uiPriority w:val="99"/>
    <w:semiHidden/>
    <w:unhideWhenUsed/>
    <w:rsid w:val="00A60CA0"/>
    <w:rPr>
      <w:color w:val="605E5C"/>
      <w:shd w:val="clear" w:color="auto" w:fill="E1DFDD"/>
    </w:rPr>
  </w:style>
  <w:style w:type="paragraph" w:styleId="Paragrafoelenco">
    <w:name w:val="List Paragraph"/>
    <w:basedOn w:val="Normale"/>
    <w:uiPriority w:val="34"/>
    <w:qFormat/>
    <w:rsid w:val="00FE44E6"/>
    <w:pPr>
      <w:ind w:left="720"/>
      <w:contextualSpacing/>
    </w:pPr>
  </w:style>
  <w:style w:type="table" w:customStyle="1" w:styleId="TableNormal">
    <w:name w:val="Table Normal"/>
    <w:uiPriority w:val="2"/>
    <w:semiHidden/>
    <w:unhideWhenUsed/>
    <w:qFormat/>
    <w:rsid w:val="00E8275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E8275E"/>
    <w:pPr>
      <w:widowControl w:val="0"/>
      <w:autoSpaceDE w:val="0"/>
      <w:autoSpaceDN w:val="0"/>
      <w:spacing w:before="1"/>
    </w:pPr>
    <w:rPr>
      <w:rFonts w:ascii="Arial" w:eastAsia="Arial"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0353092">
      <w:bodyDiv w:val="1"/>
      <w:marLeft w:val="0"/>
      <w:marRight w:val="0"/>
      <w:marTop w:val="0"/>
      <w:marBottom w:val="0"/>
      <w:divBdr>
        <w:top w:val="none" w:sz="0" w:space="0" w:color="auto"/>
        <w:left w:val="none" w:sz="0" w:space="0" w:color="auto"/>
        <w:bottom w:val="none" w:sz="0" w:space="0" w:color="auto"/>
        <w:right w:val="none" w:sz="0" w:space="0" w:color="auto"/>
      </w:divBdr>
    </w:div>
    <w:div w:id="318970728">
      <w:bodyDiv w:val="1"/>
      <w:marLeft w:val="0"/>
      <w:marRight w:val="0"/>
      <w:marTop w:val="0"/>
      <w:marBottom w:val="0"/>
      <w:divBdr>
        <w:top w:val="none" w:sz="0" w:space="0" w:color="auto"/>
        <w:left w:val="none" w:sz="0" w:space="0" w:color="auto"/>
        <w:bottom w:val="none" w:sz="0" w:space="0" w:color="auto"/>
        <w:right w:val="none" w:sz="0" w:space="0" w:color="auto"/>
      </w:divBdr>
    </w:div>
    <w:div w:id="559053426">
      <w:bodyDiv w:val="1"/>
      <w:marLeft w:val="0"/>
      <w:marRight w:val="0"/>
      <w:marTop w:val="0"/>
      <w:marBottom w:val="0"/>
      <w:divBdr>
        <w:top w:val="none" w:sz="0" w:space="0" w:color="auto"/>
        <w:left w:val="none" w:sz="0" w:space="0" w:color="auto"/>
        <w:bottom w:val="none" w:sz="0" w:space="0" w:color="auto"/>
        <w:right w:val="none" w:sz="0" w:space="0" w:color="auto"/>
      </w:divBdr>
    </w:div>
    <w:div w:id="563686601">
      <w:bodyDiv w:val="1"/>
      <w:marLeft w:val="0"/>
      <w:marRight w:val="0"/>
      <w:marTop w:val="0"/>
      <w:marBottom w:val="0"/>
      <w:divBdr>
        <w:top w:val="none" w:sz="0" w:space="0" w:color="auto"/>
        <w:left w:val="none" w:sz="0" w:space="0" w:color="auto"/>
        <w:bottom w:val="none" w:sz="0" w:space="0" w:color="auto"/>
        <w:right w:val="none" w:sz="0" w:space="0" w:color="auto"/>
      </w:divBdr>
    </w:div>
    <w:div w:id="770977846">
      <w:bodyDiv w:val="1"/>
      <w:marLeft w:val="0"/>
      <w:marRight w:val="0"/>
      <w:marTop w:val="0"/>
      <w:marBottom w:val="0"/>
      <w:divBdr>
        <w:top w:val="none" w:sz="0" w:space="0" w:color="auto"/>
        <w:left w:val="none" w:sz="0" w:space="0" w:color="auto"/>
        <w:bottom w:val="none" w:sz="0" w:space="0" w:color="auto"/>
        <w:right w:val="none" w:sz="0" w:space="0" w:color="auto"/>
      </w:divBdr>
    </w:div>
    <w:div w:id="1147090961">
      <w:bodyDiv w:val="1"/>
      <w:marLeft w:val="0"/>
      <w:marRight w:val="0"/>
      <w:marTop w:val="0"/>
      <w:marBottom w:val="0"/>
      <w:divBdr>
        <w:top w:val="none" w:sz="0" w:space="0" w:color="auto"/>
        <w:left w:val="none" w:sz="0" w:space="0" w:color="auto"/>
        <w:bottom w:val="none" w:sz="0" w:space="0" w:color="auto"/>
        <w:right w:val="none" w:sz="0" w:space="0" w:color="auto"/>
      </w:divBdr>
    </w:div>
    <w:div w:id="1160535052">
      <w:bodyDiv w:val="1"/>
      <w:marLeft w:val="0"/>
      <w:marRight w:val="0"/>
      <w:marTop w:val="0"/>
      <w:marBottom w:val="0"/>
      <w:divBdr>
        <w:top w:val="none" w:sz="0" w:space="0" w:color="auto"/>
        <w:left w:val="none" w:sz="0" w:space="0" w:color="auto"/>
        <w:bottom w:val="none" w:sz="0" w:space="0" w:color="auto"/>
        <w:right w:val="none" w:sz="0" w:space="0" w:color="auto"/>
      </w:divBdr>
    </w:div>
    <w:div w:id="1438404591">
      <w:bodyDiv w:val="1"/>
      <w:marLeft w:val="0"/>
      <w:marRight w:val="0"/>
      <w:marTop w:val="0"/>
      <w:marBottom w:val="0"/>
      <w:divBdr>
        <w:top w:val="none" w:sz="0" w:space="0" w:color="auto"/>
        <w:left w:val="none" w:sz="0" w:space="0" w:color="auto"/>
        <w:bottom w:val="none" w:sz="0" w:space="0" w:color="auto"/>
        <w:right w:val="none" w:sz="0" w:space="0" w:color="auto"/>
      </w:divBdr>
      <w:divsChild>
        <w:div w:id="284821193">
          <w:marLeft w:val="0"/>
          <w:marRight w:val="0"/>
          <w:marTop w:val="0"/>
          <w:marBottom w:val="0"/>
          <w:divBdr>
            <w:top w:val="none" w:sz="0" w:space="0" w:color="auto"/>
            <w:left w:val="none" w:sz="0" w:space="0" w:color="auto"/>
            <w:bottom w:val="none" w:sz="0" w:space="0" w:color="auto"/>
            <w:right w:val="none" w:sz="0" w:space="0" w:color="auto"/>
          </w:divBdr>
        </w:div>
      </w:divsChild>
    </w:div>
    <w:div w:id="1477649940">
      <w:bodyDiv w:val="1"/>
      <w:marLeft w:val="0"/>
      <w:marRight w:val="0"/>
      <w:marTop w:val="0"/>
      <w:marBottom w:val="0"/>
      <w:divBdr>
        <w:top w:val="none" w:sz="0" w:space="0" w:color="auto"/>
        <w:left w:val="none" w:sz="0" w:space="0" w:color="auto"/>
        <w:bottom w:val="none" w:sz="0" w:space="0" w:color="auto"/>
        <w:right w:val="none" w:sz="0" w:space="0" w:color="auto"/>
      </w:divBdr>
    </w:div>
    <w:div w:id="1537692278">
      <w:bodyDiv w:val="1"/>
      <w:marLeft w:val="0"/>
      <w:marRight w:val="0"/>
      <w:marTop w:val="0"/>
      <w:marBottom w:val="0"/>
      <w:divBdr>
        <w:top w:val="none" w:sz="0" w:space="0" w:color="auto"/>
        <w:left w:val="none" w:sz="0" w:space="0" w:color="auto"/>
        <w:bottom w:val="none" w:sz="0" w:space="0" w:color="auto"/>
        <w:right w:val="none" w:sz="0" w:space="0" w:color="auto"/>
      </w:divBdr>
    </w:div>
    <w:div w:id="1610310639">
      <w:bodyDiv w:val="1"/>
      <w:marLeft w:val="0"/>
      <w:marRight w:val="0"/>
      <w:marTop w:val="0"/>
      <w:marBottom w:val="0"/>
      <w:divBdr>
        <w:top w:val="none" w:sz="0" w:space="0" w:color="auto"/>
        <w:left w:val="none" w:sz="0" w:space="0" w:color="auto"/>
        <w:bottom w:val="none" w:sz="0" w:space="0" w:color="auto"/>
        <w:right w:val="none" w:sz="0" w:space="0" w:color="auto"/>
      </w:divBdr>
    </w:div>
    <w:div w:id="1754399977">
      <w:bodyDiv w:val="1"/>
      <w:marLeft w:val="0"/>
      <w:marRight w:val="0"/>
      <w:marTop w:val="0"/>
      <w:marBottom w:val="0"/>
      <w:divBdr>
        <w:top w:val="none" w:sz="0" w:space="0" w:color="auto"/>
        <w:left w:val="none" w:sz="0" w:space="0" w:color="auto"/>
        <w:bottom w:val="none" w:sz="0" w:space="0" w:color="auto"/>
        <w:right w:val="none" w:sz="0" w:space="0" w:color="auto"/>
      </w:divBdr>
    </w:div>
    <w:div w:id="1758668372">
      <w:bodyDiv w:val="1"/>
      <w:marLeft w:val="0"/>
      <w:marRight w:val="0"/>
      <w:marTop w:val="0"/>
      <w:marBottom w:val="0"/>
      <w:divBdr>
        <w:top w:val="none" w:sz="0" w:space="0" w:color="auto"/>
        <w:left w:val="none" w:sz="0" w:space="0" w:color="auto"/>
        <w:bottom w:val="none" w:sz="0" w:space="0" w:color="auto"/>
        <w:right w:val="none" w:sz="0" w:space="0" w:color="auto"/>
      </w:divBdr>
    </w:div>
    <w:div w:id="1984041561">
      <w:bodyDiv w:val="1"/>
      <w:marLeft w:val="0"/>
      <w:marRight w:val="0"/>
      <w:marTop w:val="0"/>
      <w:marBottom w:val="0"/>
      <w:divBdr>
        <w:top w:val="none" w:sz="0" w:space="0" w:color="auto"/>
        <w:left w:val="none" w:sz="0" w:space="0" w:color="auto"/>
        <w:bottom w:val="none" w:sz="0" w:space="0" w:color="auto"/>
        <w:right w:val="none" w:sz="0" w:space="0" w:color="auto"/>
      </w:divBdr>
    </w:div>
    <w:div w:id="1996645681">
      <w:bodyDiv w:val="1"/>
      <w:marLeft w:val="0"/>
      <w:marRight w:val="0"/>
      <w:marTop w:val="0"/>
      <w:marBottom w:val="0"/>
      <w:divBdr>
        <w:top w:val="none" w:sz="0" w:space="0" w:color="auto"/>
        <w:left w:val="none" w:sz="0" w:space="0" w:color="auto"/>
        <w:bottom w:val="none" w:sz="0" w:space="0" w:color="auto"/>
        <w:right w:val="none" w:sz="0" w:space="0" w:color="auto"/>
      </w:divBdr>
    </w:div>
    <w:div w:id="2015297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ita.s@volonline.it"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info@volonline.it" TargetMode="External"/><Relationship Id="rId1" Type="http://schemas.openxmlformats.org/officeDocument/2006/relationships/hyperlink" Target="http://www.glamourviaggi.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16CACE-7C25-41E4-BD55-EF4C78DE1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Pages>
  <Words>1541</Words>
  <Characters>8788</Characters>
  <Application>Microsoft Office Word</Application>
  <DocSecurity>0</DocSecurity>
  <Lines>73</Lines>
  <Paragraphs>20</Paragraphs>
  <ScaleCrop>false</ScaleCrop>
  <HeadingPairs>
    <vt:vector size="2" baseType="variant">
      <vt:variant>
        <vt:lpstr>Titolo</vt:lpstr>
      </vt:variant>
      <vt:variant>
        <vt:i4>1</vt:i4>
      </vt:variant>
    </vt:vector>
  </HeadingPairs>
  <TitlesOfParts>
    <vt:vector size="1" baseType="lpstr">
      <vt:lpstr>Milano 2/11/06</vt:lpstr>
    </vt:vector>
  </TitlesOfParts>
  <Company/>
  <LinksUpToDate>false</LinksUpToDate>
  <CharactersWithSpaces>10309</CharactersWithSpaces>
  <SharedDoc>false</SharedDoc>
  <HLinks>
    <vt:vector size="12" baseType="variant">
      <vt:variant>
        <vt:i4>6357062</vt:i4>
      </vt:variant>
      <vt:variant>
        <vt:i4>3</vt:i4>
      </vt:variant>
      <vt:variant>
        <vt:i4>0</vt:i4>
      </vt:variant>
      <vt:variant>
        <vt:i4>5</vt:i4>
      </vt:variant>
      <vt:variant>
        <vt:lpwstr>mailto:luigi.d@fly4you.biz</vt:lpwstr>
      </vt:variant>
      <vt:variant>
        <vt:lpwstr/>
      </vt:variant>
      <vt:variant>
        <vt:i4>6357062</vt:i4>
      </vt:variant>
      <vt:variant>
        <vt:i4>0</vt:i4>
      </vt:variant>
      <vt:variant>
        <vt:i4>0</vt:i4>
      </vt:variant>
      <vt:variant>
        <vt:i4>5</vt:i4>
      </vt:variant>
      <vt:variant>
        <vt:lpwstr>mailto:luigi.d@fly4you.biz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Milano 2/11/06</dc:title>
  <dc:creator>RAITERI CHIARA</dc:creator>
  <cp:lastModifiedBy>Rita Saponaro - Volonline</cp:lastModifiedBy>
  <cp:revision>4</cp:revision>
  <cp:lastPrinted>2023-10-19T12:19:00Z</cp:lastPrinted>
  <dcterms:created xsi:type="dcterms:W3CDTF">2026-02-13T16:34:00Z</dcterms:created>
  <dcterms:modified xsi:type="dcterms:W3CDTF">2026-02-26T11:07:00Z</dcterms:modified>
</cp:coreProperties>
</file>